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EFB" w:rsidRPr="00DF19AF" w:rsidRDefault="00E33EFB" w:rsidP="00614EA3">
      <w:pPr>
        <w:spacing w:before="100" w:beforeAutospacing="1" w:after="0" w:line="240" w:lineRule="auto"/>
        <w:jc w:val="center"/>
        <w:rPr>
          <w:rFonts w:ascii="Times New Roman" w:eastAsia="Times New Roman" w:hAnsi="Times New Roman" w:cs="Times New Roman"/>
          <w:b/>
          <w:bCs/>
          <w:color w:val="262626"/>
          <w:sz w:val="28"/>
          <w:szCs w:val="28"/>
          <w:lang w:eastAsia="ru-RU"/>
        </w:rPr>
      </w:pPr>
      <w:r w:rsidRPr="00E33EFB">
        <w:rPr>
          <w:rFonts w:ascii="Times New Roman" w:eastAsia="Times New Roman" w:hAnsi="Times New Roman" w:cs="Times New Roman"/>
          <w:b/>
          <w:bCs/>
          <w:color w:val="262626"/>
          <w:sz w:val="28"/>
          <w:szCs w:val="28"/>
          <w:lang w:eastAsia="ru-RU"/>
        </w:rPr>
        <w:t>АДМИНИСТРАЦИЯ</w:t>
      </w:r>
    </w:p>
    <w:p w:rsidR="00614EA3" w:rsidRPr="00614EA3" w:rsidRDefault="00F412DE" w:rsidP="00614EA3">
      <w:pPr>
        <w:spacing w:before="100" w:beforeAutospacing="1"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262626"/>
          <w:sz w:val="28"/>
          <w:szCs w:val="28"/>
          <w:lang w:eastAsia="ru-RU"/>
        </w:rPr>
        <w:t xml:space="preserve">НОВОПОКРОВСКОГО </w:t>
      </w:r>
      <w:r w:rsidR="00E33EFB" w:rsidRPr="00E33EFB">
        <w:rPr>
          <w:rFonts w:ascii="Times New Roman" w:eastAsia="Times New Roman" w:hAnsi="Times New Roman" w:cs="Times New Roman"/>
          <w:b/>
          <w:bCs/>
          <w:color w:val="262626"/>
          <w:sz w:val="28"/>
          <w:szCs w:val="28"/>
          <w:lang w:eastAsia="ru-RU"/>
        </w:rPr>
        <w:t>МУНИЦИПАЛЬНОГО ОБРАЗОВАНИЯ</w:t>
      </w:r>
      <w:r w:rsidR="00614EA3" w:rsidRPr="00614EA3">
        <w:rPr>
          <w:rFonts w:ascii="Times New Roman" w:eastAsia="Times New Roman" w:hAnsi="Times New Roman" w:cs="Times New Roman"/>
          <w:color w:val="000000"/>
          <w:sz w:val="28"/>
          <w:szCs w:val="28"/>
          <w:lang w:eastAsia="ru-RU"/>
        </w:rPr>
        <w:t xml:space="preserve"> </w:t>
      </w:r>
      <w:r w:rsidR="00E33EFB" w:rsidRPr="00E33EFB">
        <w:rPr>
          <w:rFonts w:ascii="Times New Roman" w:eastAsia="Times New Roman" w:hAnsi="Times New Roman" w:cs="Times New Roman"/>
          <w:b/>
          <w:bCs/>
          <w:color w:val="262626"/>
          <w:sz w:val="28"/>
          <w:szCs w:val="28"/>
          <w:lang w:eastAsia="ru-RU"/>
        </w:rPr>
        <w:t>БАЛАШОВСКОГО МУНИЦИПАЛЬНОГО РАЙОНА</w:t>
      </w:r>
      <w:r w:rsidR="00614EA3" w:rsidRPr="00614EA3">
        <w:rPr>
          <w:rFonts w:ascii="Times New Roman" w:eastAsia="Times New Roman" w:hAnsi="Times New Roman" w:cs="Times New Roman"/>
          <w:color w:val="000000"/>
          <w:sz w:val="28"/>
          <w:szCs w:val="28"/>
          <w:lang w:eastAsia="ru-RU"/>
        </w:rPr>
        <w:tab/>
      </w:r>
      <w:r w:rsidR="00614EA3" w:rsidRPr="00614EA3">
        <w:rPr>
          <w:rFonts w:ascii="Times New Roman" w:eastAsia="Times New Roman" w:hAnsi="Times New Roman" w:cs="Times New Roman"/>
          <w:color w:val="000000"/>
          <w:sz w:val="28"/>
          <w:szCs w:val="28"/>
          <w:lang w:eastAsia="ru-RU"/>
        </w:rPr>
        <w:tab/>
      </w:r>
      <w:r w:rsidR="00ED5CE2" w:rsidRPr="005E32C6">
        <w:rPr>
          <w:rFonts w:ascii="Times New Roman" w:eastAsia="Times New Roman" w:hAnsi="Times New Roman" w:cs="Times New Roman"/>
          <w:b/>
          <w:bCs/>
          <w:color w:val="262626"/>
          <w:sz w:val="28"/>
          <w:szCs w:val="28"/>
          <w:lang w:eastAsia="ru-RU"/>
        </w:rPr>
        <w:t xml:space="preserve">  </w:t>
      </w:r>
      <w:r w:rsidR="00E33EFB" w:rsidRPr="00E33EFB">
        <w:rPr>
          <w:rFonts w:ascii="Times New Roman" w:eastAsia="Times New Roman" w:hAnsi="Times New Roman" w:cs="Times New Roman"/>
          <w:b/>
          <w:bCs/>
          <w:color w:val="262626"/>
          <w:sz w:val="28"/>
          <w:szCs w:val="28"/>
          <w:lang w:eastAsia="ru-RU"/>
        </w:rPr>
        <w:t>САРАТОВСКОЙ ОБЛАСТИ</w:t>
      </w:r>
    </w:p>
    <w:p w:rsidR="00E33EFB" w:rsidRPr="00E33EFB" w:rsidRDefault="00E33EFB" w:rsidP="00614EA3">
      <w:pPr>
        <w:spacing w:before="100" w:beforeAutospacing="1" w:after="0" w:line="240" w:lineRule="auto"/>
        <w:jc w:val="center"/>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ПОСТАНОВЛЕНИЕ</w:t>
      </w:r>
    </w:p>
    <w:p w:rsidR="00E33EFB" w:rsidRPr="00E33EFB" w:rsidRDefault="00E33EFB" w:rsidP="00614EA3">
      <w:pPr>
        <w:spacing w:before="100" w:beforeAutospacing="1" w:after="0" w:line="240" w:lineRule="auto"/>
        <w:jc w:val="both"/>
        <w:rPr>
          <w:rFonts w:ascii="Times New Roman" w:eastAsia="Times New Roman" w:hAnsi="Times New Roman" w:cs="Times New Roman"/>
          <w:color w:val="000000"/>
          <w:sz w:val="28"/>
          <w:szCs w:val="28"/>
          <w:lang w:eastAsia="ru-RU"/>
        </w:rPr>
      </w:pPr>
    </w:p>
    <w:p w:rsidR="00E33EFB" w:rsidRPr="00614EA3" w:rsidRDefault="00C82D7C" w:rsidP="00E33EFB">
      <w:pPr>
        <w:spacing w:before="100" w:beforeAutospacing="1" w:after="0" w:line="240" w:lineRule="auto"/>
        <w:jc w:val="both"/>
        <w:rPr>
          <w:rFonts w:ascii="Times New Roman" w:eastAsia="Times New Roman" w:hAnsi="Times New Roman" w:cs="Times New Roman"/>
          <w:b/>
          <w:bCs/>
          <w:color w:val="262626"/>
          <w:sz w:val="28"/>
          <w:szCs w:val="28"/>
          <w:lang w:eastAsia="ru-RU"/>
        </w:rPr>
      </w:pPr>
      <w:r>
        <w:rPr>
          <w:rFonts w:ascii="Times New Roman" w:eastAsia="Times New Roman" w:hAnsi="Times New Roman" w:cs="Times New Roman"/>
          <w:b/>
          <w:bCs/>
          <w:color w:val="262626"/>
          <w:sz w:val="28"/>
          <w:szCs w:val="28"/>
          <w:lang w:eastAsia="ru-RU"/>
        </w:rPr>
        <w:t xml:space="preserve">от </w:t>
      </w:r>
      <w:r w:rsidRPr="00ED5CE2">
        <w:rPr>
          <w:rFonts w:ascii="Times New Roman" w:eastAsia="Times New Roman" w:hAnsi="Times New Roman" w:cs="Times New Roman"/>
          <w:b/>
          <w:bCs/>
          <w:color w:val="262626"/>
          <w:sz w:val="28"/>
          <w:szCs w:val="28"/>
          <w:lang w:eastAsia="ru-RU"/>
        </w:rPr>
        <w:t>03</w:t>
      </w:r>
      <w:r>
        <w:rPr>
          <w:rFonts w:ascii="Times New Roman" w:eastAsia="Times New Roman" w:hAnsi="Times New Roman" w:cs="Times New Roman"/>
          <w:b/>
          <w:bCs/>
          <w:color w:val="262626"/>
          <w:sz w:val="28"/>
          <w:szCs w:val="28"/>
          <w:lang w:eastAsia="ru-RU"/>
        </w:rPr>
        <w:t>.12.</w:t>
      </w:r>
      <w:r w:rsidR="005E32C6">
        <w:rPr>
          <w:rFonts w:ascii="Times New Roman" w:eastAsia="Times New Roman" w:hAnsi="Times New Roman" w:cs="Times New Roman"/>
          <w:b/>
          <w:bCs/>
          <w:color w:val="262626"/>
          <w:sz w:val="28"/>
          <w:szCs w:val="28"/>
          <w:lang w:eastAsia="ru-RU"/>
        </w:rPr>
        <w:t xml:space="preserve">2012г. № </w:t>
      </w:r>
      <w:r w:rsidR="005E32C6" w:rsidRPr="005E32C6">
        <w:rPr>
          <w:rFonts w:ascii="Times New Roman" w:eastAsia="Times New Roman" w:hAnsi="Times New Roman" w:cs="Times New Roman"/>
          <w:b/>
          <w:bCs/>
          <w:color w:val="262626"/>
          <w:sz w:val="28"/>
          <w:szCs w:val="28"/>
          <w:lang w:eastAsia="ru-RU"/>
        </w:rPr>
        <w:t>26</w:t>
      </w:r>
      <w:r w:rsidR="00614EA3" w:rsidRPr="00614EA3">
        <w:rPr>
          <w:rFonts w:ascii="Times New Roman" w:eastAsia="Times New Roman" w:hAnsi="Times New Roman" w:cs="Times New Roman"/>
          <w:b/>
          <w:bCs/>
          <w:color w:val="262626"/>
          <w:sz w:val="28"/>
          <w:szCs w:val="28"/>
          <w:lang w:eastAsia="ru-RU"/>
        </w:rPr>
        <w:tab/>
      </w:r>
      <w:r w:rsidR="00614EA3" w:rsidRPr="00614EA3">
        <w:rPr>
          <w:rFonts w:ascii="Times New Roman" w:eastAsia="Times New Roman" w:hAnsi="Times New Roman" w:cs="Times New Roman"/>
          <w:b/>
          <w:bCs/>
          <w:color w:val="262626"/>
          <w:sz w:val="28"/>
          <w:szCs w:val="28"/>
          <w:lang w:eastAsia="ru-RU"/>
        </w:rPr>
        <w:tab/>
      </w:r>
      <w:r w:rsidR="00614EA3" w:rsidRPr="00614EA3">
        <w:rPr>
          <w:rFonts w:ascii="Times New Roman" w:eastAsia="Times New Roman" w:hAnsi="Times New Roman" w:cs="Times New Roman"/>
          <w:b/>
          <w:bCs/>
          <w:color w:val="262626"/>
          <w:sz w:val="28"/>
          <w:szCs w:val="28"/>
          <w:lang w:eastAsia="ru-RU"/>
        </w:rPr>
        <w:tab/>
      </w:r>
      <w:r w:rsidR="00614EA3" w:rsidRPr="00614EA3">
        <w:rPr>
          <w:rFonts w:ascii="Times New Roman" w:eastAsia="Times New Roman" w:hAnsi="Times New Roman" w:cs="Times New Roman"/>
          <w:b/>
          <w:bCs/>
          <w:color w:val="262626"/>
          <w:sz w:val="28"/>
          <w:szCs w:val="28"/>
          <w:lang w:eastAsia="ru-RU"/>
        </w:rPr>
        <w:tab/>
      </w:r>
      <w:r w:rsidR="00614EA3" w:rsidRPr="00614EA3">
        <w:rPr>
          <w:rFonts w:ascii="Times New Roman" w:eastAsia="Times New Roman" w:hAnsi="Times New Roman" w:cs="Times New Roman"/>
          <w:b/>
          <w:bCs/>
          <w:color w:val="262626"/>
          <w:sz w:val="28"/>
          <w:szCs w:val="28"/>
          <w:lang w:eastAsia="ru-RU"/>
        </w:rPr>
        <w:tab/>
      </w:r>
      <w:r w:rsidR="00614EA3" w:rsidRPr="00614EA3">
        <w:rPr>
          <w:rFonts w:ascii="Times New Roman" w:eastAsia="Times New Roman" w:hAnsi="Times New Roman" w:cs="Times New Roman"/>
          <w:b/>
          <w:bCs/>
          <w:color w:val="262626"/>
          <w:sz w:val="28"/>
          <w:szCs w:val="28"/>
          <w:lang w:eastAsia="ru-RU"/>
        </w:rPr>
        <w:tab/>
      </w:r>
      <w:r w:rsidR="00614EA3" w:rsidRPr="00614EA3">
        <w:rPr>
          <w:rFonts w:ascii="Times New Roman" w:eastAsia="Times New Roman" w:hAnsi="Times New Roman" w:cs="Times New Roman"/>
          <w:b/>
          <w:bCs/>
          <w:color w:val="262626"/>
          <w:sz w:val="28"/>
          <w:szCs w:val="28"/>
          <w:lang w:eastAsia="ru-RU"/>
        </w:rPr>
        <w:tab/>
      </w:r>
      <w:r w:rsidR="00614EA3" w:rsidRPr="004F656B">
        <w:rPr>
          <w:rFonts w:ascii="Times New Roman" w:eastAsia="Times New Roman" w:hAnsi="Times New Roman" w:cs="Times New Roman"/>
          <w:b/>
          <w:bCs/>
          <w:color w:val="262626"/>
          <w:sz w:val="28"/>
          <w:szCs w:val="28"/>
          <w:lang w:eastAsia="ru-RU"/>
        </w:rPr>
        <w:t xml:space="preserve">         </w:t>
      </w:r>
      <w:r w:rsidR="002122CC">
        <w:rPr>
          <w:rFonts w:ascii="Times New Roman" w:eastAsia="Times New Roman" w:hAnsi="Times New Roman" w:cs="Times New Roman"/>
          <w:b/>
          <w:bCs/>
          <w:color w:val="262626"/>
          <w:sz w:val="28"/>
          <w:szCs w:val="28"/>
          <w:lang w:eastAsia="ru-RU"/>
        </w:rPr>
        <w:t>с</w:t>
      </w:r>
      <w:proofErr w:type="gramStart"/>
      <w:r w:rsidR="002122CC">
        <w:rPr>
          <w:rFonts w:ascii="Times New Roman" w:eastAsia="Times New Roman" w:hAnsi="Times New Roman" w:cs="Times New Roman"/>
          <w:b/>
          <w:bCs/>
          <w:color w:val="262626"/>
          <w:sz w:val="28"/>
          <w:szCs w:val="28"/>
          <w:lang w:eastAsia="ru-RU"/>
        </w:rPr>
        <w:t>.Н</w:t>
      </w:r>
      <w:proofErr w:type="gramEnd"/>
      <w:r w:rsidR="002122CC">
        <w:rPr>
          <w:rFonts w:ascii="Times New Roman" w:eastAsia="Times New Roman" w:hAnsi="Times New Roman" w:cs="Times New Roman"/>
          <w:b/>
          <w:bCs/>
          <w:color w:val="262626"/>
          <w:sz w:val="28"/>
          <w:szCs w:val="28"/>
          <w:lang w:eastAsia="ru-RU"/>
        </w:rPr>
        <w:t>овопокровское</w:t>
      </w:r>
      <w:r w:rsidR="00E33EFB" w:rsidRPr="00E33EFB">
        <w:rPr>
          <w:rFonts w:ascii="Times New Roman" w:eastAsia="Times New Roman" w:hAnsi="Times New Roman" w:cs="Times New Roman"/>
          <w:b/>
          <w:bCs/>
          <w:color w:val="262626"/>
          <w:sz w:val="28"/>
          <w:szCs w:val="28"/>
          <w:lang w:eastAsia="ru-RU"/>
        </w:rPr>
        <w:t xml:space="preserve"> </w:t>
      </w:r>
    </w:p>
    <w:p w:rsidR="00E33EFB" w:rsidRPr="00E33EFB"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000000"/>
          <w:sz w:val="28"/>
          <w:szCs w:val="28"/>
          <w:lang w:eastAsia="ru-RU"/>
        </w:rPr>
        <w:t xml:space="preserve">О </w:t>
      </w:r>
      <w:r w:rsidR="00ED5CE2">
        <w:rPr>
          <w:rFonts w:ascii="Times New Roman" w:eastAsia="Times New Roman" w:hAnsi="Times New Roman" w:cs="Times New Roman"/>
          <w:b/>
          <w:bCs/>
          <w:color w:val="000000"/>
          <w:sz w:val="28"/>
          <w:szCs w:val="28"/>
          <w:lang w:eastAsia="ru-RU"/>
        </w:rPr>
        <w:t>порядке присвоения и регистр</w:t>
      </w:r>
      <w:r w:rsidR="008C2383">
        <w:rPr>
          <w:rFonts w:ascii="Times New Roman" w:eastAsia="Times New Roman" w:hAnsi="Times New Roman" w:cs="Times New Roman"/>
          <w:b/>
          <w:bCs/>
          <w:color w:val="000000"/>
          <w:sz w:val="28"/>
          <w:szCs w:val="28"/>
          <w:lang w:eastAsia="ru-RU"/>
        </w:rPr>
        <w:t xml:space="preserve">ации                 </w:t>
      </w:r>
      <w:r w:rsidR="008C2383">
        <w:rPr>
          <w:rFonts w:ascii="Times New Roman" w:eastAsia="Times New Roman" w:hAnsi="Times New Roman" w:cs="Times New Roman"/>
          <w:b/>
          <w:bCs/>
          <w:color w:val="000000"/>
          <w:sz w:val="28"/>
          <w:szCs w:val="28"/>
          <w:lang w:eastAsia="ru-RU"/>
        </w:rPr>
        <w:tab/>
      </w:r>
      <w:r w:rsidR="008C2383">
        <w:rPr>
          <w:rFonts w:ascii="Times New Roman" w:eastAsia="Times New Roman" w:hAnsi="Times New Roman" w:cs="Times New Roman"/>
          <w:b/>
          <w:bCs/>
          <w:color w:val="000000"/>
          <w:sz w:val="28"/>
          <w:szCs w:val="28"/>
          <w:lang w:eastAsia="ru-RU"/>
        </w:rPr>
        <w:tab/>
      </w:r>
      <w:r w:rsidR="008C2383">
        <w:rPr>
          <w:rFonts w:ascii="Times New Roman" w:eastAsia="Times New Roman" w:hAnsi="Times New Roman" w:cs="Times New Roman"/>
          <w:b/>
          <w:bCs/>
          <w:color w:val="000000"/>
          <w:sz w:val="28"/>
          <w:szCs w:val="28"/>
          <w:lang w:eastAsia="ru-RU"/>
        </w:rPr>
        <w:tab/>
      </w:r>
      <w:r w:rsidR="008C2383">
        <w:rPr>
          <w:rFonts w:ascii="Times New Roman" w:eastAsia="Times New Roman" w:hAnsi="Times New Roman" w:cs="Times New Roman"/>
          <w:b/>
          <w:bCs/>
          <w:color w:val="000000"/>
          <w:sz w:val="28"/>
          <w:szCs w:val="28"/>
          <w:lang w:eastAsia="ru-RU"/>
        </w:rPr>
        <w:tab/>
      </w:r>
      <w:r w:rsidR="008C2383">
        <w:rPr>
          <w:rFonts w:ascii="Times New Roman" w:eastAsia="Times New Roman" w:hAnsi="Times New Roman" w:cs="Times New Roman"/>
          <w:b/>
          <w:bCs/>
          <w:color w:val="000000"/>
          <w:sz w:val="28"/>
          <w:szCs w:val="28"/>
          <w:lang w:eastAsia="ru-RU"/>
        </w:rPr>
        <w:tab/>
      </w:r>
      <w:r w:rsidR="008C2383">
        <w:rPr>
          <w:rFonts w:ascii="Times New Roman" w:eastAsia="Times New Roman" w:hAnsi="Times New Roman" w:cs="Times New Roman"/>
          <w:b/>
          <w:bCs/>
          <w:color w:val="000000"/>
          <w:sz w:val="28"/>
          <w:szCs w:val="28"/>
          <w:lang w:eastAsia="ru-RU"/>
        </w:rPr>
        <w:tab/>
      </w:r>
      <w:r w:rsidR="00F412DE">
        <w:rPr>
          <w:rFonts w:ascii="Times New Roman" w:eastAsia="Times New Roman" w:hAnsi="Times New Roman" w:cs="Times New Roman"/>
          <w:b/>
          <w:bCs/>
          <w:color w:val="000000"/>
          <w:sz w:val="28"/>
          <w:szCs w:val="28"/>
          <w:lang w:eastAsia="ru-RU"/>
        </w:rPr>
        <w:t xml:space="preserve"> </w:t>
      </w:r>
      <w:r w:rsidRPr="00E33EFB">
        <w:rPr>
          <w:rFonts w:ascii="Times New Roman" w:eastAsia="Times New Roman" w:hAnsi="Times New Roman" w:cs="Times New Roman"/>
          <w:b/>
          <w:bCs/>
          <w:color w:val="000000"/>
          <w:sz w:val="28"/>
          <w:szCs w:val="28"/>
          <w:lang w:eastAsia="ru-RU"/>
        </w:rPr>
        <w:t xml:space="preserve">адресов зданиям и сооружениям и </w:t>
      </w:r>
      <w:r w:rsidR="00F412DE">
        <w:rPr>
          <w:rFonts w:ascii="Times New Roman" w:eastAsia="Times New Roman" w:hAnsi="Times New Roman" w:cs="Times New Roman"/>
          <w:color w:val="000000"/>
          <w:sz w:val="28"/>
          <w:szCs w:val="28"/>
          <w:lang w:eastAsia="ru-RU"/>
        </w:rPr>
        <w:tab/>
      </w:r>
      <w:r w:rsidR="00F412DE">
        <w:rPr>
          <w:rFonts w:ascii="Times New Roman" w:eastAsia="Times New Roman" w:hAnsi="Times New Roman" w:cs="Times New Roman"/>
          <w:color w:val="000000"/>
          <w:sz w:val="28"/>
          <w:szCs w:val="28"/>
          <w:lang w:eastAsia="ru-RU"/>
        </w:rPr>
        <w:tab/>
      </w:r>
      <w:r w:rsidR="00F412DE">
        <w:rPr>
          <w:rFonts w:ascii="Times New Roman" w:eastAsia="Times New Roman" w:hAnsi="Times New Roman" w:cs="Times New Roman"/>
          <w:color w:val="000000"/>
          <w:sz w:val="28"/>
          <w:szCs w:val="28"/>
          <w:lang w:eastAsia="ru-RU"/>
        </w:rPr>
        <w:tab/>
      </w:r>
      <w:r w:rsidR="00F412DE">
        <w:rPr>
          <w:rFonts w:ascii="Times New Roman" w:eastAsia="Times New Roman" w:hAnsi="Times New Roman" w:cs="Times New Roman"/>
          <w:color w:val="000000"/>
          <w:sz w:val="28"/>
          <w:szCs w:val="28"/>
          <w:lang w:eastAsia="ru-RU"/>
        </w:rPr>
        <w:tab/>
      </w:r>
      <w:r w:rsidR="00F412DE">
        <w:rPr>
          <w:rFonts w:ascii="Times New Roman" w:eastAsia="Times New Roman" w:hAnsi="Times New Roman" w:cs="Times New Roman"/>
          <w:color w:val="000000"/>
          <w:sz w:val="28"/>
          <w:szCs w:val="28"/>
          <w:lang w:eastAsia="ru-RU"/>
        </w:rPr>
        <w:tab/>
        <w:t xml:space="preserve">                           </w:t>
      </w:r>
      <w:r w:rsidR="00ED5CE2" w:rsidRPr="00ED5CE2">
        <w:rPr>
          <w:rFonts w:ascii="Times New Roman" w:eastAsia="Times New Roman" w:hAnsi="Times New Roman" w:cs="Times New Roman"/>
          <w:color w:val="000000"/>
          <w:sz w:val="28"/>
          <w:szCs w:val="28"/>
          <w:lang w:eastAsia="ru-RU"/>
        </w:rPr>
        <w:t xml:space="preserve">   </w:t>
      </w:r>
      <w:r w:rsidRPr="00E33EFB">
        <w:rPr>
          <w:rFonts w:ascii="Times New Roman" w:eastAsia="Times New Roman" w:hAnsi="Times New Roman" w:cs="Times New Roman"/>
          <w:b/>
          <w:bCs/>
          <w:color w:val="000000"/>
          <w:sz w:val="28"/>
          <w:szCs w:val="28"/>
          <w:lang w:eastAsia="ru-RU"/>
        </w:rPr>
        <w:t>ведении Адресного реестра на территории</w:t>
      </w:r>
      <w:r w:rsidR="00F412DE">
        <w:rPr>
          <w:rFonts w:ascii="Times New Roman" w:eastAsia="Times New Roman" w:hAnsi="Times New Roman" w:cs="Times New Roman"/>
          <w:color w:val="000000"/>
          <w:sz w:val="28"/>
          <w:szCs w:val="28"/>
          <w:lang w:eastAsia="ru-RU"/>
        </w:rPr>
        <w:t xml:space="preserve">  </w:t>
      </w:r>
      <w:r w:rsidR="00F412DE">
        <w:rPr>
          <w:rFonts w:ascii="Times New Roman" w:eastAsia="Times New Roman" w:hAnsi="Times New Roman" w:cs="Times New Roman"/>
          <w:color w:val="000000"/>
          <w:sz w:val="28"/>
          <w:szCs w:val="28"/>
          <w:lang w:eastAsia="ru-RU"/>
        </w:rPr>
        <w:tab/>
      </w:r>
      <w:r w:rsidR="00F412DE">
        <w:rPr>
          <w:rFonts w:ascii="Times New Roman" w:eastAsia="Times New Roman" w:hAnsi="Times New Roman" w:cs="Times New Roman"/>
          <w:color w:val="000000"/>
          <w:sz w:val="28"/>
          <w:szCs w:val="28"/>
          <w:lang w:eastAsia="ru-RU"/>
        </w:rPr>
        <w:tab/>
      </w:r>
      <w:r w:rsidR="00F412DE">
        <w:rPr>
          <w:rFonts w:ascii="Times New Roman" w:eastAsia="Times New Roman" w:hAnsi="Times New Roman" w:cs="Times New Roman"/>
          <w:color w:val="000000"/>
          <w:sz w:val="28"/>
          <w:szCs w:val="28"/>
          <w:lang w:eastAsia="ru-RU"/>
        </w:rPr>
        <w:tab/>
      </w:r>
      <w:r w:rsidR="00CA27D0">
        <w:rPr>
          <w:rFonts w:ascii="Times New Roman" w:eastAsia="Times New Roman" w:hAnsi="Times New Roman" w:cs="Times New Roman"/>
          <w:color w:val="000000"/>
          <w:sz w:val="28"/>
          <w:szCs w:val="28"/>
          <w:lang w:eastAsia="ru-RU"/>
        </w:rPr>
        <w:t xml:space="preserve"> </w:t>
      </w:r>
    </w:p>
    <w:p w:rsidR="00E33EFB" w:rsidRPr="00E33EFB" w:rsidRDefault="00ED5CE2"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sidRPr="00ED5CE2">
        <w:rPr>
          <w:rFonts w:ascii="Times New Roman" w:eastAsia="Times New Roman" w:hAnsi="Times New Roman" w:cs="Times New Roman"/>
          <w:color w:val="262626"/>
          <w:sz w:val="28"/>
          <w:szCs w:val="28"/>
          <w:lang w:eastAsia="ru-RU"/>
        </w:rPr>
        <w:t xml:space="preserve">       </w:t>
      </w:r>
      <w:r w:rsidR="00E33EFB" w:rsidRPr="00E33EFB">
        <w:rPr>
          <w:rFonts w:ascii="Times New Roman" w:eastAsia="Times New Roman" w:hAnsi="Times New Roman" w:cs="Times New Roman"/>
          <w:color w:val="262626"/>
          <w:sz w:val="28"/>
          <w:szCs w:val="28"/>
          <w:lang w:eastAsia="ru-RU"/>
        </w:rPr>
        <w:t>В целях установления единых правил присвоения адресов зданиям, строениям, сооружениям на территории муниципального образования,</w:t>
      </w:r>
      <w:r w:rsidRPr="00ED5CE2">
        <w:rPr>
          <w:rFonts w:ascii="Times New Roman" w:eastAsia="Times New Roman" w:hAnsi="Times New Roman" w:cs="Times New Roman"/>
          <w:color w:val="262626"/>
          <w:sz w:val="28"/>
          <w:szCs w:val="28"/>
          <w:lang w:eastAsia="ru-RU"/>
        </w:rPr>
        <w:tab/>
      </w:r>
      <w:r w:rsidR="00E33EFB" w:rsidRPr="00E33EFB">
        <w:rPr>
          <w:rFonts w:ascii="Times New Roman" w:eastAsia="Times New Roman" w:hAnsi="Times New Roman" w:cs="Times New Roman"/>
          <w:color w:val="262626"/>
          <w:sz w:val="28"/>
          <w:szCs w:val="28"/>
          <w:lang w:eastAsia="ru-RU"/>
        </w:rPr>
        <w:t xml:space="preserve"> обеспечения формирования единой информационной среды по адресации объектов недвижимости</w:t>
      </w:r>
      <w:r w:rsidRPr="00ED5CE2">
        <w:rPr>
          <w:rFonts w:ascii="Times New Roman" w:eastAsia="Times New Roman" w:hAnsi="Times New Roman" w:cs="Times New Roman"/>
          <w:color w:val="262626"/>
          <w:sz w:val="28"/>
          <w:szCs w:val="28"/>
          <w:lang w:eastAsia="ru-RU"/>
        </w:rPr>
        <w:tab/>
      </w:r>
      <w:r w:rsidR="00E33EFB" w:rsidRPr="00E33EFB">
        <w:rPr>
          <w:rFonts w:ascii="Times New Roman" w:eastAsia="Times New Roman" w:hAnsi="Times New Roman" w:cs="Times New Roman"/>
          <w:color w:val="262626"/>
          <w:sz w:val="28"/>
          <w:szCs w:val="28"/>
          <w:lang w:eastAsia="ru-RU"/>
        </w:rPr>
        <w:t xml:space="preserve"> для интеграции с другими информационными системами и постоянного </w:t>
      </w:r>
      <w:r w:rsidRPr="00ED5CE2">
        <w:rPr>
          <w:rFonts w:ascii="Times New Roman" w:eastAsia="Times New Roman" w:hAnsi="Times New Roman" w:cs="Times New Roman"/>
          <w:color w:val="262626"/>
          <w:sz w:val="28"/>
          <w:szCs w:val="28"/>
          <w:lang w:eastAsia="ru-RU"/>
        </w:rPr>
        <w:tab/>
      </w:r>
      <w:r w:rsidR="00E33EFB" w:rsidRPr="00E33EFB">
        <w:rPr>
          <w:rFonts w:ascii="Times New Roman" w:eastAsia="Times New Roman" w:hAnsi="Times New Roman" w:cs="Times New Roman"/>
          <w:color w:val="262626"/>
          <w:sz w:val="28"/>
          <w:szCs w:val="28"/>
          <w:lang w:eastAsia="ru-RU"/>
        </w:rPr>
        <w:t xml:space="preserve">ведения адресной системы муниципального образования, руководствуясь </w:t>
      </w:r>
      <w:r w:rsidR="002F5C43">
        <w:rPr>
          <w:rFonts w:ascii="Times New Roman" w:eastAsia="Times New Roman" w:hAnsi="Times New Roman" w:cs="Times New Roman"/>
          <w:color w:val="262626"/>
          <w:sz w:val="28"/>
          <w:szCs w:val="28"/>
          <w:lang w:eastAsia="ru-RU"/>
        </w:rPr>
        <w:tab/>
      </w:r>
      <w:r w:rsidR="00E33EFB" w:rsidRPr="00E33EFB">
        <w:rPr>
          <w:rFonts w:ascii="Times New Roman" w:eastAsia="Times New Roman" w:hAnsi="Times New Roman" w:cs="Times New Roman"/>
          <w:color w:val="262626"/>
          <w:sz w:val="28"/>
          <w:szCs w:val="28"/>
          <w:lang w:eastAsia="ru-RU"/>
        </w:rPr>
        <w:t xml:space="preserve">Градостроительным кодексом Российской Федерации, Федеральным </w:t>
      </w:r>
      <w:r w:rsidRPr="00ED5CE2">
        <w:rPr>
          <w:rFonts w:ascii="Times New Roman" w:eastAsia="Times New Roman" w:hAnsi="Times New Roman" w:cs="Times New Roman"/>
          <w:color w:val="262626"/>
          <w:sz w:val="28"/>
          <w:szCs w:val="28"/>
          <w:lang w:eastAsia="ru-RU"/>
        </w:rPr>
        <w:tab/>
      </w:r>
      <w:r w:rsidR="00E33EFB" w:rsidRPr="00E33EFB">
        <w:rPr>
          <w:rFonts w:ascii="Times New Roman" w:eastAsia="Times New Roman" w:hAnsi="Times New Roman" w:cs="Times New Roman"/>
          <w:color w:val="262626"/>
          <w:sz w:val="28"/>
          <w:szCs w:val="28"/>
          <w:lang w:eastAsia="ru-RU"/>
        </w:rPr>
        <w:t xml:space="preserve">законом </w:t>
      </w:r>
      <w:r w:rsidRPr="00ED5CE2">
        <w:rPr>
          <w:rFonts w:ascii="Times New Roman" w:eastAsia="Times New Roman" w:hAnsi="Times New Roman" w:cs="Times New Roman"/>
          <w:color w:val="262626"/>
          <w:sz w:val="28"/>
          <w:szCs w:val="28"/>
          <w:lang w:eastAsia="ru-RU"/>
        </w:rPr>
        <w:tab/>
      </w:r>
      <w:r w:rsidR="00E33EFB" w:rsidRPr="00E33EFB">
        <w:rPr>
          <w:rFonts w:ascii="Times New Roman" w:eastAsia="Times New Roman" w:hAnsi="Times New Roman" w:cs="Times New Roman"/>
          <w:color w:val="262626"/>
          <w:sz w:val="28"/>
          <w:szCs w:val="28"/>
          <w:lang w:eastAsia="ru-RU"/>
        </w:rPr>
        <w:t xml:space="preserve">«Об общих принципах организации местного самоуправления в </w:t>
      </w:r>
      <w:r w:rsidRPr="00ED5CE2">
        <w:rPr>
          <w:rFonts w:ascii="Times New Roman" w:eastAsia="Times New Roman" w:hAnsi="Times New Roman" w:cs="Times New Roman"/>
          <w:color w:val="262626"/>
          <w:sz w:val="28"/>
          <w:szCs w:val="28"/>
          <w:lang w:eastAsia="ru-RU"/>
        </w:rPr>
        <w:tab/>
      </w:r>
      <w:r w:rsidR="00E33EFB" w:rsidRPr="00E33EFB">
        <w:rPr>
          <w:rFonts w:ascii="Times New Roman" w:eastAsia="Times New Roman" w:hAnsi="Times New Roman" w:cs="Times New Roman"/>
          <w:color w:val="262626"/>
          <w:sz w:val="28"/>
          <w:szCs w:val="28"/>
          <w:lang w:eastAsia="ru-RU"/>
        </w:rPr>
        <w:t>Российско</w:t>
      </w:r>
      <w:r w:rsidR="00F412DE">
        <w:rPr>
          <w:rFonts w:ascii="Times New Roman" w:eastAsia="Times New Roman" w:hAnsi="Times New Roman" w:cs="Times New Roman"/>
          <w:color w:val="262626"/>
          <w:sz w:val="28"/>
          <w:szCs w:val="28"/>
          <w:lang w:eastAsia="ru-RU"/>
        </w:rPr>
        <w:t xml:space="preserve">й Федерации", Уставом Новопокровского </w:t>
      </w:r>
      <w:r w:rsidR="00E33EFB" w:rsidRPr="00E33EFB">
        <w:rPr>
          <w:rFonts w:ascii="Times New Roman" w:eastAsia="Times New Roman" w:hAnsi="Times New Roman" w:cs="Times New Roman"/>
          <w:color w:val="262626"/>
          <w:sz w:val="28"/>
          <w:szCs w:val="28"/>
          <w:lang w:eastAsia="ru-RU"/>
        </w:rPr>
        <w:t xml:space="preserve"> муниципального образов</w:t>
      </w:r>
      <w:r w:rsidR="00F412DE">
        <w:rPr>
          <w:rFonts w:ascii="Times New Roman" w:eastAsia="Times New Roman" w:hAnsi="Times New Roman" w:cs="Times New Roman"/>
          <w:color w:val="262626"/>
          <w:sz w:val="28"/>
          <w:szCs w:val="28"/>
          <w:lang w:eastAsia="ru-RU"/>
        </w:rPr>
        <w:t xml:space="preserve">ания, </w:t>
      </w:r>
      <w:r w:rsidRPr="00ED5CE2">
        <w:rPr>
          <w:rFonts w:ascii="Times New Roman" w:eastAsia="Times New Roman" w:hAnsi="Times New Roman" w:cs="Times New Roman"/>
          <w:color w:val="262626"/>
          <w:sz w:val="28"/>
          <w:szCs w:val="28"/>
          <w:lang w:eastAsia="ru-RU"/>
        </w:rPr>
        <w:tab/>
      </w:r>
      <w:r w:rsidR="00F412DE">
        <w:rPr>
          <w:rFonts w:ascii="Times New Roman" w:eastAsia="Times New Roman" w:hAnsi="Times New Roman" w:cs="Times New Roman"/>
          <w:color w:val="262626"/>
          <w:sz w:val="28"/>
          <w:szCs w:val="28"/>
          <w:lang w:eastAsia="ru-RU"/>
        </w:rPr>
        <w:t xml:space="preserve">администрация Новопокровского </w:t>
      </w:r>
      <w:r w:rsidR="00E33EFB" w:rsidRPr="00E33EFB">
        <w:rPr>
          <w:rFonts w:ascii="Times New Roman" w:eastAsia="Times New Roman" w:hAnsi="Times New Roman" w:cs="Times New Roman"/>
          <w:color w:val="262626"/>
          <w:sz w:val="28"/>
          <w:szCs w:val="28"/>
          <w:lang w:eastAsia="ru-RU"/>
        </w:rPr>
        <w:t xml:space="preserve">муниципального образования </w:t>
      </w:r>
    </w:p>
    <w:p w:rsidR="00E33EFB" w:rsidRPr="00E33EFB"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ПОСТАНОВЛЯЕТ:</w:t>
      </w:r>
    </w:p>
    <w:p w:rsidR="00E33EFB" w:rsidRPr="00E33EFB" w:rsidRDefault="00E33EFB" w:rsidP="00ED5CE2">
      <w:pPr>
        <w:spacing w:before="100" w:beforeAutospacing="1" w:after="0" w:line="240" w:lineRule="auto"/>
        <w:ind w:firstLine="142"/>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1.Утвердить Положение о порядке присвоения и регистрации адресов </w:t>
      </w:r>
      <w:r w:rsidR="00ED5CE2">
        <w:rPr>
          <w:rFonts w:ascii="Times New Roman" w:eastAsia="Times New Roman" w:hAnsi="Times New Roman" w:cs="Times New Roman"/>
          <w:color w:val="262626"/>
          <w:sz w:val="28"/>
          <w:szCs w:val="28"/>
          <w:lang w:eastAsia="ru-RU"/>
        </w:rPr>
        <w:tab/>
      </w:r>
      <w:r w:rsidRPr="00E33EFB">
        <w:rPr>
          <w:rFonts w:ascii="Times New Roman" w:eastAsia="Times New Roman" w:hAnsi="Times New Roman" w:cs="Times New Roman"/>
          <w:color w:val="262626"/>
          <w:sz w:val="28"/>
          <w:szCs w:val="28"/>
          <w:lang w:eastAsia="ru-RU"/>
        </w:rPr>
        <w:t>зданиям</w:t>
      </w:r>
      <w:r w:rsidR="00ED5CE2">
        <w:rPr>
          <w:rFonts w:ascii="Times New Roman" w:eastAsia="Times New Roman" w:hAnsi="Times New Roman" w:cs="Times New Roman"/>
          <w:color w:val="262626"/>
          <w:sz w:val="28"/>
          <w:szCs w:val="28"/>
          <w:lang w:eastAsia="ru-RU"/>
        </w:rPr>
        <w:t xml:space="preserve"> </w:t>
      </w:r>
      <w:r w:rsidR="00ED5CE2">
        <w:rPr>
          <w:rFonts w:ascii="Times New Roman" w:eastAsia="Times New Roman" w:hAnsi="Times New Roman" w:cs="Times New Roman"/>
          <w:color w:val="262626"/>
          <w:sz w:val="28"/>
          <w:szCs w:val="28"/>
          <w:lang w:eastAsia="ru-RU"/>
        </w:rPr>
        <w:tab/>
      </w:r>
      <w:r w:rsidR="00F412DE">
        <w:rPr>
          <w:rFonts w:ascii="Times New Roman" w:eastAsia="Times New Roman" w:hAnsi="Times New Roman" w:cs="Times New Roman"/>
          <w:color w:val="262626"/>
          <w:sz w:val="28"/>
          <w:szCs w:val="28"/>
          <w:lang w:eastAsia="ru-RU"/>
        </w:rPr>
        <w:t xml:space="preserve"> и сооружениям на территории Новопокровского</w:t>
      </w:r>
      <w:r w:rsidRPr="00E33EFB">
        <w:rPr>
          <w:rFonts w:ascii="Times New Roman" w:eastAsia="Times New Roman" w:hAnsi="Times New Roman" w:cs="Times New Roman"/>
          <w:color w:val="262626"/>
          <w:sz w:val="28"/>
          <w:szCs w:val="28"/>
          <w:lang w:eastAsia="ru-RU"/>
        </w:rPr>
        <w:t xml:space="preserve"> </w:t>
      </w:r>
      <w:r w:rsidR="00ED5CE2" w:rsidRPr="00ED5CE2">
        <w:rPr>
          <w:rFonts w:ascii="Times New Roman" w:eastAsia="Times New Roman" w:hAnsi="Times New Roman" w:cs="Times New Roman"/>
          <w:color w:val="262626"/>
          <w:sz w:val="28"/>
          <w:szCs w:val="28"/>
          <w:lang w:eastAsia="ru-RU"/>
        </w:rPr>
        <w:tab/>
      </w:r>
      <w:r w:rsidRPr="00E33EFB">
        <w:rPr>
          <w:rFonts w:ascii="Times New Roman" w:eastAsia="Times New Roman" w:hAnsi="Times New Roman" w:cs="Times New Roman"/>
          <w:color w:val="262626"/>
          <w:sz w:val="28"/>
          <w:szCs w:val="28"/>
          <w:lang w:eastAsia="ru-RU"/>
        </w:rPr>
        <w:t>муниципального</w:t>
      </w:r>
      <w:r w:rsidR="00ED5CE2">
        <w:rPr>
          <w:rFonts w:ascii="Times New Roman" w:eastAsia="Times New Roman" w:hAnsi="Times New Roman" w:cs="Times New Roman"/>
          <w:color w:val="262626"/>
          <w:sz w:val="28"/>
          <w:szCs w:val="28"/>
          <w:lang w:eastAsia="ru-RU"/>
        </w:rPr>
        <w:t xml:space="preserve"> </w:t>
      </w:r>
      <w:r w:rsidR="00ED5CE2">
        <w:rPr>
          <w:rFonts w:ascii="Times New Roman" w:eastAsia="Times New Roman" w:hAnsi="Times New Roman" w:cs="Times New Roman"/>
          <w:color w:val="262626"/>
          <w:sz w:val="28"/>
          <w:szCs w:val="28"/>
          <w:lang w:eastAsia="ru-RU"/>
        </w:rPr>
        <w:tab/>
      </w:r>
      <w:r w:rsidRPr="00E33EFB">
        <w:rPr>
          <w:rFonts w:ascii="Times New Roman" w:eastAsia="Times New Roman" w:hAnsi="Times New Roman" w:cs="Times New Roman"/>
          <w:color w:val="262626"/>
          <w:sz w:val="28"/>
          <w:szCs w:val="28"/>
          <w:lang w:eastAsia="ru-RU"/>
        </w:rPr>
        <w:t xml:space="preserve"> образования (приложение № 1).</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2.Утвердить Положение о порядке присвоения и регистрации адресов объектам инженерной инфраструктуры, а также порядке присвоения, изменения и упразднения наименований объектов уличной сети на территории</w:t>
      </w:r>
      <w:r w:rsidR="00F412DE">
        <w:rPr>
          <w:rFonts w:ascii="Times New Roman" w:eastAsia="Times New Roman" w:hAnsi="Times New Roman" w:cs="Times New Roman"/>
          <w:color w:val="262626"/>
          <w:sz w:val="28"/>
          <w:szCs w:val="28"/>
          <w:lang w:eastAsia="ru-RU"/>
        </w:rPr>
        <w:t xml:space="preserve"> Новопокровского</w:t>
      </w:r>
      <w:r w:rsidRPr="00E33EFB">
        <w:rPr>
          <w:rFonts w:ascii="Times New Roman" w:eastAsia="Times New Roman" w:hAnsi="Times New Roman" w:cs="Times New Roman"/>
          <w:color w:val="262626"/>
          <w:sz w:val="28"/>
          <w:szCs w:val="28"/>
          <w:lang w:eastAsia="ru-RU"/>
        </w:rPr>
        <w:t xml:space="preserve"> муниципального образования (приложение № 2).</w:t>
      </w:r>
    </w:p>
    <w:p w:rsidR="00CA27D0" w:rsidRDefault="00CA27D0" w:rsidP="00E33EFB">
      <w:pPr>
        <w:spacing w:before="100" w:beforeAutospacing="1" w:after="0" w:line="240" w:lineRule="auto"/>
        <w:ind w:firstLine="706"/>
        <w:jc w:val="both"/>
        <w:rPr>
          <w:rFonts w:ascii="Times New Roman" w:eastAsia="Times New Roman" w:hAnsi="Times New Roman" w:cs="Times New Roman"/>
          <w:color w:val="262626"/>
          <w:sz w:val="28"/>
          <w:szCs w:val="28"/>
          <w:lang w:eastAsia="ru-RU"/>
        </w:rPr>
      </w:pPr>
    </w:p>
    <w:p w:rsidR="00CA27D0" w:rsidRDefault="00CA27D0" w:rsidP="00E33EFB">
      <w:pPr>
        <w:spacing w:before="100" w:beforeAutospacing="1" w:after="0" w:line="240" w:lineRule="auto"/>
        <w:ind w:firstLine="706"/>
        <w:jc w:val="both"/>
        <w:rPr>
          <w:rFonts w:ascii="Times New Roman" w:eastAsia="Times New Roman" w:hAnsi="Times New Roman" w:cs="Times New Roman"/>
          <w:color w:val="262626"/>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3.Утвердить Порядок в</w:t>
      </w:r>
      <w:r w:rsidR="00F412DE">
        <w:rPr>
          <w:rFonts w:ascii="Times New Roman" w:eastAsia="Times New Roman" w:hAnsi="Times New Roman" w:cs="Times New Roman"/>
          <w:color w:val="262626"/>
          <w:sz w:val="28"/>
          <w:szCs w:val="28"/>
          <w:lang w:eastAsia="ru-RU"/>
        </w:rPr>
        <w:t xml:space="preserve">едения Адресного реестра Новопокровского </w:t>
      </w:r>
      <w:r w:rsidRPr="00E33EFB">
        <w:rPr>
          <w:rFonts w:ascii="Times New Roman" w:eastAsia="Times New Roman" w:hAnsi="Times New Roman" w:cs="Times New Roman"/>
          <w:color w:val="262626"/>
          <w:sz w:val="28"/>
          <w:szCs w:val="28"/>
          <w:lang w:eastAsia="ru-RU"/>
        </w:rPr>
        <w:t xml:space="preserve">муниципального образования (приложение 3).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4. У</w:t>
      </w:r>
      <w:r w:rsidR="00F412DE">
        <w:rPr>
          <w:rFonts w:ascii="Times New Roman" w:eastAsia="Times New Roman" w:hAnsi="Times New Roman" w:cs="Times New Roman"/>
          <w:color w:val="262626"/>
          <w:sz w:val="28"/>
          <w:szCs w:val="28"/>
          <w:lang w:eastAsia="ru-RU"/>
        </w:rPr>
        <w:t>твердить Адресный реестр Новопокровского</w:t>
      </w:r>
      <w:r w:rsidRPr="00E33EFB">
        <w:rPr>
          <w:rFonts w:ascii="Times New Roman" w:eastAsia="Times New Roman" w:hAnsi="Times New Roman" w:cs="Times New Roman"/>
          <w:color w:val="262626"/>
          <w:sz w:val="28"/>
          <w:szCs w:val="28"/>
          <w:lang w:eastAsia="ru-RU"/>
        </w:rPr>
        <w:t xml:space="preserve"> муниципального образования (приложение № 4).</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5. Ответственной за ведение адресн</w:t>
      </w:r>
      <w:r w:rsidR="00F412DE">
        <w:rPr>
          <w:rFonts w:ascii="Times New Roman" w:eastAsia="Times New Roman" w:hAnsi="Times New Roman" w:cs="Times New Roman"/>
          <w:color w:val="262626"/>
          <w:sz w:val="28"/>
          <w:szCs w:val="28"/>
          <w:lang w:eastAsia="ru-RU"/>
        </w:rPr>
        <w:t xml:space="preserve">ого реестра назначить Новопокровского </w:t>
      </w:r>
      <w:r w:rsidRPr="00E33EFB">
        <w:rPr>
          <w:rFonts w:ascii="Times New Roman" w:eastAsia="Times New Roman" w:hAnsi="Times New Roman" w:cs="Times New Roman"/>
          <w:color w:val="262626"/>
          <w:sz w:val="28"/>
          <w:szCs w:val="28"/>
          <w:lang w:eastAsia="ru-RU"/>
        </w:rPr>
        <w:t>администрации муниц</w:t>
      </w:r>
      <w:r w:rsidR="00F412DE">
        <w:rPr>
          <w:rFonts w:ascii="Times New Roman" w:eastAsia="Times New Roman" w:hAnsi="Times New Roman" w:cs="Times New Roman"/>
          <w:color w:val="262626"/>
          <w:sz w:val="28"/>
          <w:szCs w:val="28"/>
          <w:lang w:eastAsia="ru-RU"/>
        </w:rPr>
        <w:t>ипального образования специалиста по земельным и и</w:t>
      </w:r>
      <w:r w:rsidR="00811D9C">
        <w:rPr>
          <w:rFonts w:ascii="Times New Roman" w:eastAsia="Times New Roman" w:hAnsi="Times New Roman" w:cs="Times New Roman"/>
          <w:color w:val="262626"/>
          <w:sz w:val="28"/>
          <w:szCs w:val="28"/>
          <w:lang w:eastAsia="ru-RU"/>
        </w:rPr>
        <w:t xml:space="preserve">мущественным отношениям </w:t>
      </w:r>
      <w:proofErr w:type="spellStart"/>
      <w:r w:rsidR="00811D9C">
        <w:rPr>
          <w:rFonts w:ascii="Times New Roman" w:eastAsia="Times New Roman" w:hAnsi="Times New Roman" w:cs="Times New Roman"/>
          <w:color w:val="262626"/>
          <w:sz w:val="28"/>
          <w:szCs w:val="28"/>
          <w:lang w:eastAsia="ru-RU"/>
        </w:rPr>
        <w:t>Макутину</w:t>
      </w:r>
      <w:proofErr w:type="spellEnd"/>
      <w:r w:rsidR="00811D9C">
        <w:rPr>
          <w:rFonts w:ascii="Times New Roman" w:eastAsia="Times New Roman" w:hAnsi="Times New Roman" w:cs="Times New Roman"/>
          <w:color w:val="262626"/>
          <w:sz w:val="28"/>
          <w:szCs w:val="28"/>
          <w:lang w:eastAsia="ru-RU"/>
        </w:rPr>
        <w:t xml:space="preserve"> Галину Алексеевну</w:t>
      </w:r>
      <w:r w:rsidRPr="00E33EFB">
        <w:rPr>
          <w:rFonts w:ascii="Times New Roman" w:eastAsia="Times New Roman" w:hAnsi="Times New Roman" w:cs="Times New Roman"/>
          <w:color w:val="262626"/>
          <w:sz w:val="28"/>
          <w:szCs w:val="28"/>
          <w:lang w:eastAsia="ru-RU"/>
        </w:rPr>
        <w:t>.</w:t>
      </w:r>
    </w:p>
    <w:p w:rsidR="00E33EFB" w:rsidRPr="00E33EFB" w:rsidRDefault="00E33EFB" w:rsidP="00E33EFB">
      <w:pPr>
        <w:spacing w:before="100" w:beforeAutospacing="1" w:after="0" w:line="240" w:lineRule="auto"/>
        <w:ind w:left="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6. Настоящее постановление вступает в силу с момента его обнародования.</w:t>
      </w:r>
    </w:p>
    <w:p w:rsidR="00E33EFB" w:rsidRPr="00E33EFB"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Глава администрации</w:t>
      </w:r>
      <w:r w:rsidR="00AD4FE9">
        <w:rPr>
          <w:rFonts w:ascii="Times New Roman" w:eastAsia="Times New Roman" w:hAnsi="Times New Roman" w:cs="Times New Roman"/>
          <w:b/>
          <w:bCs/>
          <w:color w:val="262626"/>
          <w:sz w:val="28"/>
          <w:szCs w:val="28"/>
          <w:lang w:eastAsia="ru-RU"/>
        </w:rPr>
        <w:t xml:space="preserve"> </w:t>
      </w:r>
      <w:r w:rsidR="00F412DE" w:rsidRPr="00F412DE">
        <w:rPr>
          <w:rFonts w:ascii="Times New Roman" w:eastAsia="Times New Roman" w:hAnsi="Times New Roman" w:cs="Times New Roman"/>
          <w:b/>
          <w:color w:val="000000"/>
          <w:sz w:val="28"/>
          <w:szCs w:val="28"/>
          <w:lang w:eastAsia="ru-RU"/>
        </w:rPr>
        <w:t>Ново</w:t>
      </w:r>
      <w:r w:rsidR="00AD4FE9">
        <w:rPr>
          <w:rFonts w:ascii="Times New Roman" w:eastAsia="Times New Roman" w:hAnsi="Times New Roman" w:cs="Times New Roman"/>
          <w:b/>
          <w:color w:val="000000"/>
          <w:sz w:val="28"/>
          <w:szCs w:val="28"/>
          <w:lang w:eastAsia="ru-RU"/>
        </w:rPr>
        <w:t>по</w:t>
      </w:r>
      <w:r w:rsidR="00F412DE" w:rsidRPr="00F412DE">
        <w:rPr>
          <w:rFonts w:ascii="Times New Roman" w:eastAsia="Times New Roman" w:hAnsi="Times New Roman" w:cs="Times New Roman"/>
          <w:b/>
          <w:color w:val="000000"/>
          <w:sz w:val="28"/>
          <w:szCs w:val="28"/>
          <w:lang w:eastAsia="ru-RU"/>
        </w:rPr>
        <w:t>кровского</w:t>
      </w:r>
      <w:r w:rsidRPr="00E33EFB">
        <w:rPr>
          <w:rFonts w:ascii="Times New Roman" w:eastAsia="Times New Roman" w:hAnsi="Times New Roman" w:cs="Times New Roman"/>
          <w:b/>
          <w:bCs/>
          <w:color w:val="262626"/>
          <w:sz w:val="28"/>
          <w:szCs w:val="28"/>
          <w:lang w:eastAsia="ru-RU"/>
        </w:rPr>
        <w:t xml:space="preserve"> </w:t>
      </w:r>
      <w:r w:rsidR="00AD4FE9">
        <w:rPr>
          <w:rFonts w:ascii="Times New Roman" w:eastAsia="Times New Roman" w:hAnsi="Times New Roman" w:cs="Times New Roman"/>
          <w:b/>
          <w:bCs/>
          <w:color w:val="262626"/>
          <w:sz w:val="28"/>
          <w:szCs w:val="28"/>
          <w:lang w:eastAsia="ru-RU"/>
        </w:rPr>
        <w:tab/>
      </w:r>
      <w:r w:rsidR="00AD4FE9">
        <w:rPr>
          <w:rFonts w:ascii="Times New Roman" w:eastAsia="Times New Roman" w:hAnsi="Times New Roman" w:cs="Times New Roman"/>
          <w:b/>
          <w:bCs/>
          <w:color w:val="262626"/>
          <w:sz w:val="28"/>
          <w:szCs w:val="28"/>
          <w:lang w:eastAsia="ru-RU"/>
        </w:rPr>
        <w:tab/>
      </w:r>
      <w:r w:rsidR="00AD4FE9">
        <w:rPr>
          <w:rFonts w:ascii="Times New Roman" w:eastAsia="Times New Roman" w:hAnsi="Times New Roman" w:cs="Times New Roman"/>
          <w:b/>
          <w:bCs/>
          <w:color w:val="262626"/>
          <w:sz w:val="28"/>
          <w:szCs w:val="28"/>
          <w:lang w:eastAsia="ru-RU"/>
        </w:rPr>
        <w:tab/>
      </w:r>
      <w:r w:rsidR="00AD4FE9">
        <w:rPr>
          <w:rFonts w:ascii="Times New Roman" w:eastAsia="Times New Roman" w:hAnsi="Times New Roman" w:cs="Times New Roman"/>
          <w:b/>
          <w:bCs/>
          <w:color w:val="262626"/>
          <w:sz w:val="28"/>
          <w:szCs w:val="28"/>
          <w:lang w:eastAsia="ru-RU"/>
        </w:rPr>
        <w:tab/>
      </w:r>
      <w:r w:rsidR="00AD4FE9">
        <w:rPr>
          <w:rFonts w:ascii="Times New Roman" w:eastAsia="Times New Roman" w:hAnsi="Times New Roman" w:cs="Times New Roman"/>
          <w:b/>
          <w:bCs/>
          <w:color w:val="262626"/>
          <w:sz w:val="28"/>
          <w:szCs w:val="28"/>
          <w:lang w:eastAsia="ru-RU"/>
        </w:rPr>
        <w:tab/>
      </w:r>
      <w:r w:rsidRPr="00E33EFB">
        <w:rPr>
          <w:rFonts w:ascii="Times New Roman" w:eastAsia="Times New Roman" w:hAnsi="Times New Roman" w:cs="Times New Roman"/>
          <w:b/>
          <w:bCs/>
          <w:color w:val="262626"/>
          <w:sz w:val="28"/>
          <w:szCs w:val="28"/>
          <w:lang w:eastAsia="ru-RU"/>
        </w:rPr>
        <w:t xml:space="preserve">муниципального образования </w:t>
      </w:r>
      <w:r w:rsidR="00AD4FE9">
        <w:rPr>
          <w:rFonts w:ascii="Times New Roman" w:eastAsia="Times New Roman" w:hAnsi="Times New Roman" w:cs="Times New Roman"/>
          <w:b/>
          <w:bCs/>
          <w:color w:val="262626"/>
          <w:sz w:val="28"/>
          <w:szCs w:val="28"/>
          <w:lang w:eastAsia="ru-RU"/>
        </w:rPr>
        <w:tab/>
      </w:r>
      <w:r w:rsidR="00AD4FE9">
        <w:rPr>
          <w:rFonts w:ascii="Times New Roman" w:eastAsia="Times New Roman" w:hAnsi="Times New Roman" w:cs="Times New Roman"/>
          <w:b/>
          <w:bCs/>
          <w:color w:val="262626"/>
          <w:sz w:val="28"/>
          <w:szCs w:val="28"/>
          <w:lang w:eastAsia="ru-RU"/>
        </w:rPr>
        <w:tab/>
      </w:r>
      <w:r w:rsidR="00AD4FE9">
        <w:rPr>
          <w:rFonts w:ascii="Times New Roman" w:eastAsia="Times New Roman" w:hAnsi="Times New Roman" w:cs="Times New Roman"/>
          <w:b/>
          <w:bCs/>
          <w:color w:val="262626"/>
          <w:sz w:val="28"/>
          <w:szCs w:val="28"/>
          <w:lang w:eastAsia="ru-RU"/>
        </w:rPr>
        <w:tab/>
        <w:t>А.Н.Титаренко</w:t>
      </w:r>
    </w:p>
    <w:p w:rsidR="00E33EFB" w:rsidRPr="00E33EFB"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E33EFB" w:rsidRPr="00E33EFB" w:rsidRDefault="00E33EFB" w:rsidP="00E33EFB">
      <w:pPr>
        <w:spacing w:after="0" w:line="240" w:lineRule="auto"/>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AD4FE9" w:rsidRDefault="00AD4FE9"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8F5EBB" w:rsidRPr="008C2383" w:rsidRDefault="00AD4FE9" w:rsidP="00AD4FE9">
      <w:pPr>
        <w:spacing w:before="100" w:beforeAutospacing="1"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8F5EBB" w:rsidRPr="008C2383" w:rsidRDefault="008F5EBB" w:rsidP="00AD4FE9">
      <w:pPr>
        <w:spacing w:before="100" w:beforeAutospacing="1" w:after="0" w:line="240" w:lineRule="auto"/>
        <w:jc w:val="both"/>
        <w:rPr>
          <w:rFonts w:ascii="Times New Roman" w:eastAsia="Times New Roman" w:hAnsi="Times New Roman" w:cs="Times New Roman"/>
          <w:color w:val="000000"/>
          <w:sz w:val="24"/>
          <w:szCs w:val="24"/>
          <w:lang w:eastAsia="ru-RU"/>
        </w:rPr>
      </w:pPr>
    </w:p>
    <w:p w:rsidR="00614EA3" w:rsidRPr="004F656B" w:rsidRDefault="008F5EBB"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r w:rsidRPr="008F5EBB">
        <w:rPr>
          <w:rFonts w:ascii="Times New Roman" w:eastAsia="Times New Roman" w:hAnsi="Times New Roman" w:cs="Times New Roman"/>
          <w:color w:val="000000"/>
          <w:sz w:val="24"/>
          <w:szCs w:val="24"/>
          <w:lang w:eastAsia="ru-RU"/>
        </w:rPr>
        <w:t xml:space="preserve">                                                                                                </w:t>
      </w:r>
      <w:r w:rsidR="005E32C6">
        <w:rPr>
          <w:rFonts w:ascii="Times New Roman" w:eastAsia="Times New Roman" w:hAnsi="Times New Roman" w:cs="Times New Roman"/>
          <w:color w:val="000000"/>
          <w:sz w:val="24"/>
          <w:szCs w:val="24"/>
          <w:lang w:eastAsia="ru-RU"/>
        </w:rPr>
        <w:t xml:space="preserve">            </w:t>
      </w:r>
      <w:r w:rsidR="005E32C6" w:rsidRPr="005E32C6">
        <w:rPr>
          <w:rFonts w:ascii="Times New Roman" w:eastAsia="Times New Roman" w:hAnsi="Times New Roman" w:cs="Times New Roman"/>
          <w:color w:val="000000"/>
          <w:sz w:val="24"/>
          <w:szCs w:val="24"/>
          <w:lang w:eastAsia="ru-RU"/>
        </w:rPr>
        <w:t xml:space="preserve">            </w:t>
      </w:r>
    </w:p>
    <w:p w:rsidR="00614EA3" w:rsidRPr="004F656B" w:rsidRDefault="00614EA3"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614EA3" w:rsidRPr="004F656B" w:rsidRDefault="00614EA3"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E33EFB" w:rsidRPr="00614EA3" w:rsidRDefault="00614EA3" w:rsidP="008F5EBB">
      <w:pPr>
        <w:spacing w:before="100" w:beforeAutospacing="1" w:after="0" w:line="240" w:lineRule="auto"/>
        <w:jc w:val="right"/>
        <w:rPr>
          <w:rFonts w:ascii="Times New Roman" w:eastAsia="Times New Roman" w:hAnsi="Times New Roman" w:cs="Times New Roman"/>
          <w:color w:val="000000"/>
          <w:sz w:val="28"/>
          <w:szCs w:val="28"/>
          <w:lang w:eastAsia="ru-RU"/>
        </w:rPr>
      </w:pPr>
      <w:r w:rsidRPr="00614EA3">
        <w:rPr>
          <w:rFonts w:ascii="Times New Roman" w:eastAsia="Times New Roman" w:hAnsi="Times New Roman" w:cs="Times New Roman"/>
          <w:color w:val="000000"/>
          <w:sz w:val="24"/>
          <w:szCs w:val="24"/>
          <w:lang w:eastAsia="ru-RU"/>
        </w:rPr>
        <w:lastRenderedPageBreak/>
        <w:t xml:space="preserve">                                                                                                           </w:t>
      </w:r>
      <w:r w:rsidR="005E32C6" w:rsidRPr="005E32C6">
        <w:rPr>
          <w:rFonts w:ascii="Times New Roman" w:eastAsia="Times New Roman" w:hAnsi="Times New Roman" w:cs="Times New Roman"/>
          <w:color w:val="000000"/>
          <w:sz w:val="24"/>
          <w:szCs w:val="24"/>
          <w:lang w:eastAsia="ru-RU"/>
        </w:rPr>
        <w:t xml:space="preserve"> </w:t>
      </w:r>
      <w:r w:rsidR="00E33EFB" w:rsidRPr="00E33EFB">
        <w:rPr>
          <w:rFonts w:ascii="Times New Roman" w:eastAsia="Times New Roman" w:hAnsi="Times New Roman" w:cs="Times New Roman"/>
          <w:color w:val="000000"/>
          <w:sz w:val="24"/>
          <w:szCs w:val="24"/>
          <w:lang w:eastAsia="ru-RU"/>
        </w:rPr>
        <w:t>Приложение №1</w:t>
      </w:r>
      <w:r w:rsidR="00AD4FE9">
        <w:rPr>
          <w:rFonts w:ascii="Times New Roman" w:eastAsia="Times New Roman" w:hAnsi="Times New Roman" w:cs="Times New Roman"/>
          <w:color w:val="000000"/>
          <w:sz w:val="28"/>
          <w:szCs w:val="28"/>
          <w:lang w:eastAsia="ru-RU"/>
        </w:rPr>
        <w:t xml:space="preserve">  </w:t>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r>
      <w:r w:rsidR="00AD4FE9">
        <w:rPr>
          <w:rFonts w:ascii="Times New Roman" w:eastAsia="Times New Roman" w:hAnsi="Times New Roman" w:cs="Times New Roman"/>
          <w:color w:val="000000"/>
          <w:sz w:val="28"/>
          <w:szCs w:val="28"/>
          <w:lang w:eastAsia="ru-RU"/>
        </w:rPr>
        <w:tab/>
        <w:t xml:space="preserve"> </w:t>
      </w:r>
      <w:r w:rsidR="00E33EFB" w:rsidRPr="00E33EFB">
        <w:rPr>
          <w:rFonts w:ascii="Times New Roman" w:eastAsia="Times New Roman" w:hAnsi="Times New Roman" w:cs="Times New Roman"/>
          <w:color w:val="000000"/>
          <w:sz w:val="24"/>
          <w:szCs w:val="24"/>
          <w:lang w:eastAsia="ru-RU"/>
        </w:rPr>
        <w:t xml:space="preserve">к постановлению </w:t>
      </w:r>
      <w:r w:rsidR="00AD4FE9">
        <w:rPr>
          <w:rFonts w:ascii="Times New Roman" w:eastAsia="Times New Roman" w:hAnsi="Times New Roman" w:cs="Times New Roman"/>
          <w:color w:val="000000"/>
          <w:sz w:val="24"/>
          <w:szCs w:val="24"/>
          <w:lang w:eastAsia="ru-RU"/>
        </w:rPr>
        <w:t>админи</w:t>
      </w:r>
      <w:r>
        <w:rPr>
          <w:rFonts w:ascii="Times New Roman" w:eastAsia="Times New Roman" w:hAnsi="Times New Roman" w:cs="Times New Roman"/>
          <w:color w:val="000000"/>
          <w:sz w:val="24"/>
          <w:szCs w:val="24"/>
          <w:lang w:eastAsia="ru-RU"/>
        </w:rPr>
        <w:t xml:space="preserve">страции              </w:t>
      </w:r>
      <w:r w:rsidR="00E33EFB" w:rsidRPr="00E33EFB">
        <w:rPr>
          <w:rFonts w:ascii="Times New Roman" w:eastAsia="Times New Roman" w:hAnsi="Times New Roman" w:cs="Times New Roman"/>
          <w:color w:val="000000"/>
          <w:sz w:val="24"/>
          <w:szCs w:val="24"/>
          <w:lang w:eastAsia="ru-RU"/>
        </w:rPr>
        <w:t xml:space="preserve">от </w:t>
      </w:r>
      <w:r w:rsidR="00C82D7C">
        <w:rPr>
          <w:rFonts w:ascii="Times New Roman" w:eastAsia="Times New Roman" w:hAnsi="Times New Roman" w:cs="Times New Roman"/>
          <w:color w:val="000000"/>
          <w:sz w:val="24"/>
          <w:szCs w:val="24"/>
          <w:lang w:eastAsia="ru-RU"/>
        </w:rPr>
        <w:t>03.12.</w:t>
      </w:r>
      <w:r w:rsidR="00E33EFB" w:rsidRPr="00E33EFB">
        <w:rPr>
          <w:rFonts w:ascii="Times New Roman" w:eastAsia="Times New Roman" w:hAnsi="Times New Roman" w:cs="Times New Roman"/>
          <w:color w:val="000000"/>
          <w:sz w:val="24"/>
          <w:szCs w:val="24"/>
          <w:lang w:eastAsia="ru-RU"/>
        </w:rPr>
        <w:t xml:space="preserve">2012г. № </w:t>
      </w:r>
      <w:r w:rsidR="00C82D7C">
        <w:rPr>
          <w:rFonts w:ascii="Times New Roman" w:eastAsia="Times New Roman" w:hAnsi="Times New Roman" w:cs="Times New Roman"/>
          <w:color w:val="000000"/>
          <w:sz w:val="24"/>
          <w:szCs w:val="24"/>
          <w:lang w:eastAsia="ru-RU"/>
        </w:rPr>
        <w:softHyphen/>
      </w:r>
      <w:r w:rsidR="00C82D7C">
        <w:rPr>
          <w:rFonts w:ascii="Times New Roman" w:eastAsia="Times New Roman" w:hAnsi="Times New Roman" w:cs="Times New Roman"/>
          <w:color w:val="000000"/>
          <w:sz w:val="24"/>
          <w:szCs w:val="24"/>
          <w:lang w:eastAsia="ru-RU"/>
        </w:rPr>
        <w:softHyphen/>
      </w:r>
      <w:r w:rsidR="005E32C6" w:rsidRPr="005E32C6">
        <w:rPr>
          <w:rFonts w:ascii="Times New Roman" w:eastAsia="Times New Roman" w:hAnsi="Times New Roman" w:cs="Times New Roman"/>
          <w:color w:val="000000"/>
          <w:sz w:val="24"/>
          <w:szCs w:val="24"/>
          <w:lang w:eastAsia="ru-RU"/>
        </w:rPr>
        <w:t xml:space="preserve"> 26</w:t>
      </w:r>
      <w:r w:rsidRPr="004F656B">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w:t>
      </w:r>
      <w:proofErr w:type="spellEnd"/>
      <w:proofErr w:type="gramEnd"/>
    </w:p>
    <w:p w:rsidR="00E33EFB" w:rsidRPr="00E33EFB" w:rsidRDefault="005E32C6" w:rsidP="005E32C6">
      <w:pPr>
        <w:spacing w:before="100" w:beforeAutospacing="1" w:after="0" w:line="240" w:lineRule="auto"/>
        <w:jc w:val="both"/>
        <w:rPr>
          <w:rFonts w:ascii="Times New Roman" w:eastAsia="Times New Roman" w:hAnsi="Times New Roman" w:cs="Times New Roman"/>
          <w:color w:val="000000"/>
          <w:sz w:val="28"/>
          <w:szCs w:val="28"/>
          <w:lang w:eastAsia="ru-RU"/>
        </w:rPr>
      </w:pPr>
      <w:r w:rsidRPr="008C2383">
        <w:rPr>
          <w:rFonts w:ascii="Times New Roman" w:eastAsia="Times New Roman" w:hAnsi="Times New Roman" w:cs="Times New Roman"/>
          <w:color w:val="000000"/>
          <w:sz w:val="28"/>
          <w:szCs w:val="28"/>
          <w:lang w:eastAsia="ru-RU"/>
        </w:rPr>
        <w:t xml:space="preserve">                                        </w:t>
      </w:r>
      <w:r w:rsidR="00AD4FE9">
        <w:rPr>
          <w:rFonts w:ascii="Times New Roman" w:eastAsia="Times New Roman" w:hAnsi="Times New Roman" w:cs="Times New Roman"/>
          <w:b/>
          <w:bCs/>
          <w:color w:val="262626"/>
          <w:sz w:val="28"/>
          <w:szCs w:val="28"/>
          <w:lang w:eastAsia="ru-RU"/>
        </w:rPr>
        <w:t xml:space="preserve">   </w:t>
      </w:r>
      <w:r w:rsidR="00E33EFB" w:rsidRPr="00E33EFB">
        <w:rPr>
          <w:rFonts w:ascii="Times New Roman" w:eastAsia="Times New Roman" w:hAnsi="Times New Roman" w:cs="Times New Roman"/>
          <w:b/>
          <w:bCs/>
          <w:color w:val="262626"/>
          <w:sz w:val="28"/>
          <w:szCs w:val="28"/>
          <w:lang w:eastAsia="ru-RU"/>
        </w:rPr>
        <w:t xml:space="preserve">ПОЛОЖЕНИЕ </w:t>
      </w:r>
    </w:p>
    <w:p w:rsidR="00E33EFB" w:rsidRPr="00E33EFB" w:rsidRDefault="00E33EFB" w:rsidP="00796A71">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о порядке присвоения и регистрации адресов зданиям и сооружениям</w:t>
      </w:r>
      <w:r w:rsidR="00796A71">
        <w:rPr>
          <w:rFonts w:ascii="Times New Roman" w:eastAsia="Times New Roman" w:hAnsi="Times New Roman" w:cs="Times New Roman"/>
          <w:b/>
          <w:bCs/>
          <w:color w:val="262626"/>
          <w:sz w:val="28"/>
          <w:szCs w:val="28"/>
          <w:lang w:eastAsia="ru-RU"/>
        </w:rPr>
        <w:t xml:space="preserve"> на территории Новопокровского муниципального образования       </w:t>
      </w:r>
      <w:r w:rsidR="00796A71">
        <w:rPr>
          <w:rFonts w:ascii="Times New Roman" w:eastAsia="Times New Roman" w:hAnsi="Times New Roman" w:cs="Times New Roman"/>
          <w:b/>
          <w:bCs/>
          <w:color w:val="262626"/>
          <w:sz w:val="28"/>
          <w:szCs w:val="28"/>
          <w:lang w:eastAsia="ru-RU"/>
        </w:rPr>
        <w:tab/>
      </w:r>
      <w:r w:rsidR="00796A71">
        <w:rPr>
          <w:rFonts w:ascii="Times New Roman" w:eastAsia="Times New Roman" w:hAnsi="Times New Roman" w:cs="Times New Roman"/>
          <w:b/>
          <w:bCs/>
          <w:color w:val="262626"/>
          <w:sz w:val="28"/>
          <w:szCs w:val="28"/>
          <w:lang w:eastAsia="ru-RU"/>
        </w:rPr>
        <w:tab/>
      </w:r>
      <w:r w:rsidR="00796A71">
        <w:rPr>
          <w:rFonts w:ascii="Times New Roman" w:eastAsia="Times New Roman" w:hAnsi="Times New Roman" w:cs="Times New Roman"/>
          <w:b/>
          <w:bCs/>
          <w:color w:val="262626"/>
          <w:sz w:val="28"/>
          <w:szCs w:val="28"/>
          <w:lang w:eastAsia="ru-RU"/>
        </w:rPr>
        <w:tab/>
      </w:r>
      <w:r w:rsidR="00796A71">
        <w:rPr>
          <w:rFonts w:ascii="Times New Roman" w:eastAsia="Times New Roman" w:hAnsi="Times New Roman" w:cs="Times New Roman"/>
          <w:b/>
          <w:bCs/>
          <w:color w:val="262626"/>
          <w:sz w:val="28"/>
          <w:szCs w:val="28"/>
          <w:lang w:eastAsia="ru-RU"/>
        </w:rPr>
        <w:tab/>
        <w:t xml:space="preserve">1.Общие положения               </w:t>
      </w:r>
      <w:r w:rsidR="00796A71" w:rsidRPr="00E33EFB">
        <w:rPr>
          <w:rFonts w:ascii="Times New Roman" w:eastAsia="Times New Roman" w:hAnsi="Times New Roman" w:cs="Times New Roman"/>
          <w:b/>
          <w:bCs/>
          <w:color w:val="262626"/>
          <w:sz w:val="28"/>
          <w:szCs w:val="28"/>
          <w:lang w:eastAsia="ru-RU"/>
        </w:rPr>
        <w:t xml:space="preserve"> </w:t>
      </w:r>
      <w:r w:rsidR="00796A71">
        <w:rPr>
          <w:rFonts w:ascii="Times New Roman" w:eastAsia="Times New Roman" w:hAnsi="Times New Roman" w:cs="Times New Roman"/>
          <w:b/>
          <w:bCs/>
          <w:color w:val="262626"/>
          <w:sz w:val="28"/>
          <w:szCs w:val="28"/>
          <w:lang w:eastAsia="ru-RU"/>
        </w:rPr>
        <w:t xml:space="preserve">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1.1. Настоящее Положение определяет и устанавливает порядок присвоения и регистрации адресов зданиям и сооружениям, располож</w:t>
      </w:r>
      <w:r w:rsidR="00796A71">
        <w:rPr>
          <w:rFonts w:ascii="Times New Roman" w:eastAsia="Times New Roman" w:hAnsi="Times New Roman" w:cs="Times New Roman"/>
          <w:color w:val="262626"/>
          <w:sz w:val="28"/>
          <w:szCs w:val="28"/>
          <w:lang w:eastAsia="ru-RU"/>
        </w:rPr>
        <w:t xml:space="preserve">енным на территории  Новопокровского </w:t>
      </w:r>
      <w:r w:rsidRPr="00E33EFB">
        <w:rPr>
          <w:rFonts w:ascii="Times New Roman" w:eastAsia="Times New Roman" w:hAnsi="Times New Roman" w:cs="Times New Roman"/>
          <w:color w:val="262626"/>
          <w:sz w:val="28"/>
          <w:szCs w:val="28"/>
          <w:lang w:eastAsia="ru-RU"/>
        </w:rPr>
        <w:t xml:space="preserve">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1.2. Настоящее Положение направлено на упорядочение, совершенствование работ по присвоению, изменению, учету, включая изъятие (ликвидацию), адресов зданиям и со</w:t>
      </w:r>
      <w:r w:rsidR="00796A71">
        <w:rPr>
          <w:rFonts w:ascii="Times New Roman" w:eastAsia="Times New Roman" w:hAnsi="Times New Roman" w:cs="Times New Roman"/>
          <w:color w:val="262626"/>
          <w:sz w:val="28"/>
          <w:szCs w:val="28"/>
          <w:lang w:eastAsia="ru-RU"/>
        </w:rPr>
        <w:t>оружениям на территории Новопокровского</w:t>
      </w:r>
      <w:r w:rsidR="00796A71"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 xml:space="preserve">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8"/>
          <w:szCs w:val="28"/>
          <w:lang w:eastAsia="ru-RU"/>
        </w:rPr>
        <w:t>1.3. Действие Положения распространяется на юридических и физических лиц, осуществляющих формирование и присвоение, учет и регистрацию зданий и сооружений, а также на организации, использующие адресную информацию на территории</w:t>
      </w:r>
      <w:r w:rsidR="00796A71" w:rsidRPr="00796A71">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Новопокровского</w:t>
      </w:r>
      <w:r w:rsidRPr="00E33EFB">
        <w:rPr>
          <w:rFonts w:ascii="Times New Roman" w:eastAsia="Times New Roman" w:hAnsi="Times New Roman" w:cs="Times New Roman"/>
          <w:color w:val="000000"/>
          <w:sz w:val="28"/>
          <w:szCs w:val="28"/>
          <w:lang w:eastAsia="ru-RU"/>
        </w:rPr>
        <w:t xml:space="preserve"> </w:t>
      </w:r>
      <w:r w:rsidRPr="00E33EFB">
        <w:rPr>
          <w:rFonts w:ascii="Times New Roman" w:eastAsia="Times New Roman" w:hAnsi="Times New Roman" w:cs="Times New Roman"/>
          <w:color w:val="262626"/>
          <w:sz w:val="28"/>
          <w:szCs w:val="28"/>
          <w:lang w:eastAsia="ru-RU"/>
        </w:rPr>
        <w:t>муниципального образования</w:t>
      </w:r>
      <w:r w:rsidRPr="00E33EFB">
        <w:rPr>
          <w:rFonts w:ascii="Times New Roman" w:eastAsia="Times New Roman" w:hAnsi="Times New Roman" w:cs="Times New Roman"/>
          <w:color w:val="000000"/>
          <w:sz w:val="28"/>
          <w:szCs w:val="28"/>
          <w:lang w:eastAsia="ru-RU"/>
        </w:rPr>
        <w:t xml:space="preserve">.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8"/>
          <w:szCs w:val="28"/>
          <w:lang w:eastAsia="ru-RU"/>
        </w:rPr>
        <w:t>1.4. Положение распространяется на все объекты недвижимости.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8"/>
          <w:szCs w:val="28"/>
          <w:lang w:eastAsia="ru-RU"/>
        </w:rPr>
        <w:t>1.5. Положение не распространяется на объекты временного назначения, для которых адресом является совокупность наименования объекта уличной сети и кадастрового номера земельного участка.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8"/>
          <w:szCs w:val="28"/>
          <w:lang w:eastAsia="ru-RU"/>
        </w:rPr>
        <w:t xml:space="preserve">1.6. Каждое здание, сооружение должны иметь уникальный адрес на территории </w:t>
      </w:r>
      <w:r w:rsidRPr="00E33EFB">
        <w:rPr>
          <w:rFonts w:ascii="Times New Roman" w:eastAsia="Times New Roman" w:hAnsi="Times New Roman" w:cs="Times New Roman"/>
          <w:color w:val="262626"/>
          <w:sz w:val="28"/>
          <w:szCs w:val="28"/>
          <w:lang w:eastAsia="ru-RU"/>
        </w:rPr>
        <w:t>муниципального образования</w:t>
      </w:r>
      <w:r w:rsidRPr="00E33EFB">
        <w:rPr>
          <w:rFonts w:ascii="Times New Roman" w:eastAsia="Times New Roman" w:hAnsi="Times New Roman" w:cs="Times New Roman"/>
          <w:color w:val="000000"/>
          <w:sz w:val="28"/>
          <w:szCs w:val="28"/>
          <w:lang w:eastAsia="ru-RU"/>
        </w:rPr>
        <w:t xml:space="preserve">.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8"/>
          <w:szCs w:val="28"/>
          <w:lang w:eastAsia="ru-RU"/>
        </w:rPr>
        <w:t>1.7. Присвоение и изменение адреса объектам недвижимости на территории</w:t>
      </w:r>
      <w:r w:rsidR="00796A71" w:rsidRPr="00796A71">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Новопокровского</w:t>
      </w:r>
      <w:r w:rsidRPr="00E33EFB">
        <w:rPr>
          <w:rFonts w:ascii="Times New Roman" w:eastAsia="Times New Roman" w:hAnsi="Times New Roman" w:cs="Times New Roman"/>
          <w:color w:val="000000"/>
          <w:sz w:val="28"/>
          <w:szCs w:val="28"/>
          <w:lang w:eastAsia="ru-RU"/>
        </w:rPr>
        <w:t xml:space="preserve"> </w:t>
      </w:r>
      <w:r w:rsidRPr="00E33EFB">
        <w:rPr>
          <w:rFonts w:ascii="Times New Roman" w:eastAsia="Times New Roman" w:hAnsi="Times New Roman" w:cs="Times New Roman"/>
          <w:color w:val="262626"/>
          <w:sz w:val="28"/>
          <w:szCs w:val="28"/>
          <w:lang w:eastAsia="ru-RU"/>
        </w:rPr>
        <w:t>муниципального образования</w:t>
      </w:r>
      <w:r w:rsidRPr="00E33EFB">
        <w:rPr>
          <w:rFonts w:ascii="Times New Roman" w:eastAsia="Times New Roman" w:hAnsi="Times New Roman" w:cs="Times New Roman"/>
          <w:color w:val="000000"/>
          <w:sz w:val="28"/>
          <w:szCs w:val="28"/>
          <w:lang w:eastAsia="ru-RU"/>
        </w:rPr>
        <w:t xml:space="preserve">, включая изъятие (ликвидацию), осуществляется централизованно по единой системе, определенной настоящим Положением.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8"/>
          <w:szCs w:val="28"/>
          <w:lang w:eastAsia="ru-RU"/>
        </w:rPr>
        <w:t xml:space="preserve">1.8. Настоящее Положение не вносит изменений, влекущих переадресацию значимой части адресов, действительных на момент принятия Положения.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8"/>
          <w:szCs w:val="28"/>
          <w:lang w:eastAsia="ru-RU"/>
        </w:rPr>
        <w:t xml:space="preserve">1.9. Присвоение наименований улицам, площадям, скверам, паркам </w:t>
      </w:r>
      <w:r w:rsidR="00796A71">
        <w:rPr>
          <w:rFonts w:ascii="Times New Roman" w:eastAsia="Times New Roman" w:hAnsi="Times New Roman" w:cs="Times New Roman"/>
          <w:color w:val="262626"/>
          <w:sz w:val="28"/>
          <w:szCs w:val="28"/>
          <w:lang w:eastAsia="ru-RU"/>
        </w:rPr>
        <w:t>Новопокровского</w:t>
      </w:r>
      <w:r w:rsidR="00796A71"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муниципального образования</w:t>
      </w:r>
      <w:r w:rsidRPr="00E33EFB">
        <w:rPr>
          <w:rFonts w:ascii="Times New Roman" w:eastAsia="Times New Roman" w:hAnsi="Times New Roman" w:cs="Times New Roman"/>
          <w:color w:val="000000"/>
          <w:sz w:val="28"/>
          <w:szCs w:val="28"/>
          <w:lang w:eastAsia="ru-RU"/>
        </w:rPr>
        <w:t xml:space="preserve"> осуществляется на основании постановлений администрации </w:t>
      </w:r>
      <w:r w:rsidR="00796A71">
        <w:rPr>
          <w:rFonts w:ascii="Times New Roman" w:eastAsia="Times New Roman" w:hAnsi="Times New Roman" w:cs="Times New Roman"/>
          <w:color w:val="262626"/>
          <w:sz w:val="28"/>
          <w:szCs w:val="28"/>
          <w:lang w:eastAsia="ru-RU"/>
        </w:rPr>
        <w:t>Новопокровского</w:t>
      </w:r>
      <w:r w:rsidR="00796A71"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муниципального образования</w:t>
      </w:r>
      <w:r w:rsidRPr="00E33EFB">
        <w:rPr>
          <w:rFonts w:ascii="Times New Roman" w:eastAsia="Times New Roman" w:hAnsi="Times New Roman" w:cs="Times New Roman"/>
          <w:color w:val="000000"/>
          <w:sz w:val="28"/>
          <w:szCs w:val="28"/>
          <w:lang w:eastAsia="ru-RU"/>
        </w:rPr>
        <w:t xml:space="preserve">. </w:t>
      </w:r>
    </w:p>
    <w:p w:rsidR="00E33EFB" w:rsidRPr="00E33EFB" w:rsidRDefault="002F5C43" w:rsidP="002F5C43">
      <w:pPr>
        <w:spacing w:before="100" w:beforeAutospacing="1" w:after="0" w:line="240" w:lineRule="auto"/>
        <w:jc w:val="both"/>
        <w:rPr>
          <w:rFonts w:ascii="Times New Roman" w:eastAsia="Times New Roman" w:hAnsi="Times New Roman" w:cs="Times New Roman"/>
          <w:color w:val="000000"/>
          <w:sz w:val="28"/>
          <w:szCs w:val="28"/>
          <w:lang w:eastAsia="ru-RU"/>
        </w:rPr>
      </w:pPr>
      <w:r w:rsidRPr="008C2383">
        <w:rPr>
          <w:rFonts w:ascii="Times New Roman" w:eastAsia="Times New Roman" w:hAnsi="Times New Roman" w:cs="Times New Roman"/>
          <w:color w:val="000000"/>
          <w:sz w:val="28"/>
          <w:szCs w:val="28"/>
          <w:lang w:eastAsia="ru-RU"/>
        </w:rPr>
        <w:t xml:space="preserve">        </w:t>
      </w:r>
      <w:r w:rsidR="00614EA3">
        <w:rPr>
          <w:rFonts w:ascii="Times New Roman" w:eastAsia="Times New Roman" w:hAnsi="Times New Roman" w:cs="Times New Roman"/>
          <w:color w:val="000000"/>
          <w:sz w:val="28"/>
          <w:szCs w:val="28"/>
          <w:lang w:eastAsia="ru-RU"/>
        </w:rPr>
        <w:t xml:space="preserve">                   </w:t>
      </w:r>
      <w:r w:rsidR="00E33EFB" w:rsidRPr="00E33EFB">
        <w:rPr>
          <w:rFonts w:ascii="Times New Roman" w:eastAsia="Times New Roman" w:hAnsi="Times New Roman" w:cs="Times New Roman"/>
          <w:b/>
          <w:bCs/>
          <w:color w:val="262626"/>
          <w:sz w:val="28"/>
          <w:szCs w:val="28"/>
          <w:lang w:eastAsia="ru-RU"/>
        </w:rPr>
        <w:t xml:space="preserve">2. Основные термины.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 xml:space="preserve">В настоящем Положении используются следующие основные термины: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Адрес объекта недвижимости</w:t>
      </w:r>
      <w:r w:rsidRPr="00E33EFB">
        <w:rPr>
          <w:rFonts w:ascii="Times New Roman" w:eastAsia="Times New Roman" w:hAnsi="Times New Roman" w:cs="Times New Roman"/>
          <w:color w:val="262626"/>
          <w:sz w:val="28"/>
          <w:szCs w:val="28"/>
          <w:lang w:eastAsia="ru-RU"/>
        </w:rPr>
        <w:t xml:space="preserve"> - уникальный для каждого объекта недвижимости реквизит, состоящий из наименования объекта уличной сети и номера объекта недвижимости, однозначно определяющий его местоположение на территории населенного пункта.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Адресация</w:t>
      </w:r>
      <w:r w:rsidRPr="00E33EFB">
        <w:rPr>
          <w:rFonts w:ascii="Times New Roman" w:eastAsia="Times New Roman" w:hAnsi="Times New Roman" w:cs="Times New Roman"/>
          <w:color w:val="262626"/>
          <w:sz w:val="28"/>
          <w:szCs w:val="28"/>
          <w:lang w:eastAsia="ru-RU"/>
        </w:rPr>
        <w:t xml:space="preserve"> - система норм, правил, методик и технологий, реализующих соответствие адрес</w:t>
      </w:r>
      <w:proofErr w:type="gramStart"/>
      <w:r w:rsidRPr="00E33EFB">
        <w:rPr>
          <w:rFonts w:ascii="Times New Roman" w:eastAsia="Times New Roman" w:hAnsi="Times New Roman" w:cs="Times New Roman"/>
          <w:color w:val="262626"/>
          <w:sz w:val="28"/>
          <w:szCs w:val="28"/>
          <w:lang w:eastAsia="ru-RU"/>
        </w:rPr>
        <w:t>а(</w:t>
      </w:r>
      <w:proofErr w:type="spellStart"/>
      <w:proofErr w:type="gramEnd"/>
      <w:r w:rsidRPr="00E33EFB">
        <w:rPr>
          <w:rFonts w:ascii="Times New Roman" w:eastAsia="Times New Roman" w:hAnsi="Times New Roman" w:cs="Times New Roman"/>
          <w:color w:val="262626"/>
          <w:sz w:val="28"/>
          <w:szCs w:val="28"/>
          <w:lang w:eastAsia="ru-RU"/>
        </w:rPr>
        <w:t>ов</w:t>
      </w:r>
      <w:proofErr w:type="spellEnd"/>
      <w:r w:rsidRPr="00E33EFB">
        <w:rPr>
          <w:rFonts w:ascii="Times New Roman" w:eastAsia="Times New Roman" w:hAnsi="Times New Roman" w:cs="Times New Roman"/>
          <w:color w:val="262626"/>
          <w:sz w:val="28"/>
          <w:szCs w:val="28"/>
          <w:lang w:eastAsia="ru-RU"/>
        </w:rPr>
        <w:t>) объекту(</w:t>
      </w:r>
      <w:proofErr w:type="spellStart"/>
      <w:r w:rsidRPr="00E33EFB">
        <w:rPr>
          <w:rFonts w:ascii="Times New Roman" w:eastAsia="Times New Roman" w:hAnsi="Times New Roman" w:cs="Times New Roman"/>
          <w:color w:val="262626"/>
          <w:sz w:val="28"/>
          <w:szCs w:val="28"/>
          <w:lang w:eastAsia="ru-RU"/>
        </w:rPr>
        <w:t>ам</w:t>
      </w:r>
      <w:proofErr w:type="spellEnd"/>
      <w:r w:rsidRPr="00E33EFB">
        <w:rPr>
          <w:rFonts w:ascii="Times New Roman" w:eastAsia="Times New Roman" w:hAnsi="Times New Roman" w:cs="Times New Roman"/>
          <w:color w:val="262626"/>
          <w:sz w:val="28"/>
          <w:szCs w:val="28"/>
          <w:lang w:eastAsia="ru-RU"/>
        </w:rPr>
        <w:t xml:space="preserve">) адресации.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Адресное хозяйство</w:t>
      </w:r>
      <w:r w:rsidRPr="00E33EFB">
        <w:rPr>
          <w:rFonts w:ascii="Times New Roman" w:eastAsia="Times New Roman" w:hAnsi="Times New Roman" w:cs="Times New Roman"/>
          <w:color w:val="262626"/>
          <w:sz w:val="28"/>
          <w:szCs w:val="28"/>
          <w:lang w:eastAsia="ru-RU"/>
        </w:rPr>
        <w:t xml:space="preserve"> - совокупность объектов визуальных коммуникаций и адресных реквизитов, размещаемых на визуально доступных местах наружных стен адресуемых зданий. Адресное хозяйство составляют аншлаги, номерные знаки, информационные щиты - указатели.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Адресный реестр</w:t>
      </w:r>
      <w:r w:rsidRPr="00E33EFB">
        <w:rPr>
          <w:rFonts w:ascii="Times New Roman" w:eastAsia="Times New Roman" w:hAnsi="Times New Roman" w:cs="Times New Roman"/>
          <w:color w:val="262626"/>
          <w:sz w:val="28"/>
          <w:szCs w:val="28"/>
          <w:lang w:eastAsia="ru-RU"/>
        </w:rPr>
        <w:t xml:space="preserve"> - полный перечень наименований объектов уличной сети в алфавитном порядке и связанных с ними перечней номеров объектов недвижимости в порядке возрастания, содержащий следующие данные: регистрационный номер, дату регистрации, наименование объекта, адрес, раздел для "примечаний".</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Владение</w:t>
      </w:r>
      <w:r w:rsidRPr="00E33EFB">
        <w:rPr>
          <w:rFonts w:ascii="Times New Roman" w:eastAsia="Times New Roman" w:hAnsi="Times New Roman" w:cs="Times New Roman"/>
          <w:color w:val="262626"/>
          <w:sz w:val="28"/>
          <w:szCs w:val="28"/>
          <w:lang w:eastAsia="ru-RU"/>
        </w:rPr>
        <w:t xml:space="preserve"> - земельный участок, имеющий замкнутый контур границ, с расположенными на нем зданиями и сооружениями, юридически оформленными для использования юридическим и физическим лицом.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 xml:space="preserve">Временные здания и сооружения </w:t>
      </w:r>
      <w:r w:rsidRPr="00E33EFB">
        <w:rPr>
          <w:rFonts w:ascii="Times New Roman" w:eastAsia="Times New Roman" w:hAnsi="Times New Roman" w:cs="Times New Roman"/>
          <w:color w:val="262626"/>
          <w:sz w:val="28"/>
          <w:szCs w:val="28"/>
          <w:lang w:eastAsia="ru-RU"/>
        </w:rPr>
        <w:t xml:space="preserve">- здания и сооружения, срок установки которых, исходя из назначения конструктивных решений, места расположения и иных признаков, ограничен временными рамками.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000000"/>
          <w:sz w:val="28"/>
          <w:szCs w:val="28"/>
          <w:lang w:eastAsia="ru-RU"/>
        </w:rPr>
        <w:t>Домовладение</w:t>
      </w:r>
      <w:r w:rsidRPr="00E33EFB">
        <w:rPr>
          <w:rFonts w:ascii="Times New Roman" w:eastAsia="Times New Roman" w:hAnsi="Times New Roman" w:cs="Times New Roman"/>
          <w:color w:val="000000"/>
          <w:sz w:val="28"/>
          <w:szCs w:val="28"/>
          <w:lang w:eastAsia="ru-RU"/>
        </w:rPr>
        <w:t xml:space="preserve"> - единый комплекс недвижимого имущества, состоящий из земельного участка в определенных границах, из расположенного на нем основного жилого здания или нескольких зданий и/или строений и иных объектов: насаждений, водоемов и т.п.</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Здание</w:t>
      </w:r>
      <w:r w:rsidRPr="00E33EFB">
        <w:rPr>
          <w:rFonts w:ascii="Times New Roman" w:eastAsia="Times New Roman" w:hAnsi="Times New Roman" w:cs="Times New Roman"/>
          <w:color w:val="262626"/>
          <w:sz w:val="28"/>
          <w:szCs w:val="28"/>
          <w:lang w:eastAsia="ru-RU"/>
        </w:rPr>
        <w:t xml:space="preserve"> – строительная система, состоящая из несущих и ограждающих или совмещенных (несущих и ограждающих) конструкций, образующих наземный замкнутый объем, предназначенный для проживания или пребывания людей в зависимости от функционального назначения и для выполнения различного вида производственных процессов;</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Здание гражданского назначения</w:t>
      </w:r>
      <w:r w:rsidRPr="00E33EFB">
        <w:rPr>
          <w:rFonts w:ascii="Times New Roman" w:eastAsia="Times New Roman" w:hAnsi="Times New Roman" w:cs="Times New Roman"/>
          <w:color w:val="262626"/>
          <w:sz w:val="28"/>
          <w:szCs w:val="28"/>
          <w:lang w:eastAsia="ru-RU"/>
        </w:rPr>
        <w:t xml:space="preserve"> - здание, предназначенное для проживания либо обслуживания бытовых и общественно-культурных потребностей человека, в том числе жилые дома, торговые, административные, учебно-научные, лечебно-санаторные и иные здания.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lastRenderedPageBreak/>
        <w:t>Здание производственного назначения</w:t>
      </w:r>
      <w:r w:rsidRPr="00E33EFB">
        <w:rPr>
          <w:rFonts w:ascii="Times New Roman" w:eastAsia="Times New Roman" w:hAnsi="Times New Roman" w:cs="Times New Roman"/>
          <w:color w:val="262626"/>
          <w:sz w:val="28"/>
          <w:szCs w:val="28"/>
          <w:lang w:eastAsia="ru-RU"/>
        </w:rPr>
        <w:t xml:space="preserve"> - здание, предназначенное для размещения промышленных производств, обеспечивающее необходимые производственные условия и жизнедеятельность человека, занятого в производственном процессе.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Земельный участок</w:t>
      </w:r>
      <w:r w:rsidRPr="00E33EFB">
        <w:rPr>
          <w:rFonts w:ascii="Times New Roman" w:eastAsia="Times New Roman" w:hAnsi="Times New Roman" w:cs="Times New Roman"/>
          <w:color w:val="262626"/>
          <w:sz w:val="28"/>
          <w:szCs w:val="28"/>
          <w:lang w:eastAsia="ru-RU"/>
        </w:rPr>
        <w:t xml:space="preserve"> - часть земной поверхности с </w:t>
      </w:r>
      <w:proofErr w:type="gramStart"/>
      <w:r w:rsidRPr="00E33EFB">
        <w:rPr>
          <w:rFonts w:ascii="Times New Roman" w:eastAsia="Times New Roman" w:hAnsi="Times New Roman" w:cs="Times New Roman"/>
          <w:color w:val="262626"/>
          <w:sz w:val="28"/>
          <w:szCs w:val="28"/>
          <w:lang w:eastAsia="ru-RU"/>
        </w:rPr>
        <w:t>фиксированными</w:t>
      </w:r>
      <w:proofErr w:type="gramEnd"/>
      <w:r w:rsidRPr="00E33EFB">
        <w:rPr>
          <w:rFonts w:ascii="Times New Roman" w:eastAsia="Times New Roman" w:hAnsi="Times New Roman" w:cs="Times New Roman"/>
          <w:color w:val="262626"/>
          <w:sz w:val="28"/>
          <w:szCs w:val="28"/>
          <w:lang w:eastAsia="ru-RU"/>
        </w:rPr>
        <w:t xml:space="preserve"> замкнутыми границам.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 xml:space="preserve">Квартира </w:t>
      </w:r>
      <w:r w:rsidRPr="00E33EFB">
        <w:rPr>
          <w:rFonts w:ascii="Times New Roman" w:eastAsia="Times New Roman" w:hAnsi="Times New Roman" w:cs="Times New Roman"/>
          <w:color w:val="262626"/>
          <w:sz w:val="28"/>
          <w:szCs w:val="28"/>
          <w:lang w:eastAsia="ru-RU"/>
        </w:rPr>
        <w:t>- отдельное помещение в жилом доме, которое используется только для проживания физических лиц.</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Комплекс объектов недвижимости</w:t>
      </w:r>
      <w:r w:rsidRPr="00E33EFB">
        <w:rPr>
          <w:rFonts w:ascii="Times New Roman" w:eastAsia="Times New Roman" w:hAnsi="Times New Roman" w:cs="Times New Roman"/>
          <w:color w:val="262626"/>
          <w:sz w:val="28"/>
          <w:szCs w:val="28"/>
          <w:lang w:eastAsia="ru-RU"/>
        </w:rPr>
        <w:t xml:space="preserve"> - совокупность зданий, сооружений, инженерных сетей, расположенных на едином земельном участке.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Красные линии</w:t>
      </w:r>
      <w:r w:rsidRPr="00E33EFB">
        <w:rPr>
          <w:rFonts w:ascii="Times New Roman" w:eastAsia="Times New Roman" w:hAnsi="Times New Roman" w:cs="Times New Roman"/>
          <w:color w:val="262626"/>
          <w:sz w:val="28"/>
          <w:szCs w:val="28"/>
          <w:lang w:eastAsia="ru-RU"/>
        </w:rPr>
        <w:t xml:space="preserve"> - границы, отделяющие территории кварталов, микрорайонов и других элементов планировочной структуры от улиц, проездов и площадей в населенных пунктах.</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roofErr w:type="gramStart"/>
      <w:r w:rsidRPr="00E33EFB">
        <w:rPr>
          <w:rFonts w:ascii="Times New Roman" w:eastAsia="Times New Roman" w:hAnsi="Times New Roman" w:cs="Times New Roman"/>
          <w:b/>
          <w:bCs/>
          <w:color w:val="262626"/>
          <w:sz w:val="28"/>
          <w:szCs w:val="28"/>
          <w:lang w:eastAsia="ru-RU"/>
        </w:rPr>
        <w:t>Ландшафтно-рекреационная территория</w:t>
      </w:r>
      <w:r w:rsidRPr="00E33EFB">
        <w:rPr>
          <w:rFonts w:ascii="Times New Roman" w:eastAsia="Times New Roman" w:hAnsi="Times New Roman" w:cs="Times New Roman"/>
          <w:color w:val="262626"/>
          <w:sz w:val="28"/>
          <w:szCs w:val="28"/>
          <w:lang w:eastAsia="ru-RU"/>
        </w:rPr>
        <w:t xml:space="preserve"> - территория, включающая в себя леса, лесопарки, лесозащитные зоны, водоемы, земли сельскохозяйственного использования, парки, сады, кладбища, расположенные на селитебной территории и формирующие открытые пространства. </w:t>
      </w:r>
      <w:proofErr w:type="gramEnd"/>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Микрорайон (квартал)</w:t>
      </w:r>
      <w:r w:rsidRPr="00E33EFB">
        <w:rPr>
          <w:rFonts w:ascii="Times New Roman" w:eastAsia="Times New Roman" w:hAnsi="Times New Roman" w:cs="Times New Roman"/>
          <w:color w:val="262626"/>
          <w:sz w:val="28"/>
          <w:szCs w:val="28"/>
          <w:lang w:eastAsia="ru-RU"/>
        </w:rPr>
        <w:t xml:space="preserve"> - структурно-планировочная единица деления селитебной территории, состоящая из жилых зданий, организаций повседневного пользования, границами которого, как правило, являются магистральные улицы, пешеходные пути, естественные рубежи.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Наименование объекта уличной сети</w:t>
      </w:r>
      <w:r w:rsidRPr="00E33EFB">
        <w:rPr>
          <w:rFonts w:ascii="Times New Roman" w:eastAsia="Times New Roman" w:hAnsi="Times New Roman" w:cs="Times New Roman"/>
          <w:color w:val="262626"/>
          <w:sz w:val="28"/>
          <w:szCs w:val="28"/>
          <w:lang w:eastAsia="ru-RU"/>
        </w:rPr>
        <w:t xml:space="preserve"> - его уникальное название, присвоенное и зарегистрированное в соответствии с настоящим Положением и являющееся частью адреса.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Номер объекта недвижимости (адресный номер)</w:t>
      </w:r>
      <w:r w:rsidRPr="00E33EFB">
        <w:rPr>
          <w:rFonts w:ascii="Times New Roman" w:eastAsia="Times New Roman" w:hAnsi="Times New Roman" w:cs="Times New Roman"/>
          <w:color w:val="262626"/>
          <w:sz w:val="28"/>
          <w:szCs w:val="28"/>
          <w:lang w:eastAsia="ru-RU"/>
        </w:rPr>
        <w:t xml:space="preserve"> - реквизит адреса, состоящий </w:t>
      </w:r>
      <w:proofErr w:type="gramStart"/>
      <w:r w:rsidRPr="00E33EFB">
        <w:rPr>
          <w:rFonts w:ascii="Times New Roman" w:eastAsia="Times New Roman" w:hAnsi="Times New Roman" w:cs="Times New Roman"/>
          <w:color w:val="262626"/>
          <w:sz w:val="28"/>
          <w:szCs w:val="28"/>
          <w:lang w:eastAsia="ru-RU"/>
        </w:rPr>
        <w:t>из</w:t>
      </w:r>
      <w:proofErr w:type="gramEnd"/>
      <w:r w:rsidRPr="00E33EFB">
        <w:rPr>
          <w:rFonts w:ascii="Times New Roman" w:eastAsia="Times New Roman" w:hAnsi="Times New Roman" w:cs="Times New Roman"/>
          <w:color w:val="262626"/>
          <w:sz w:val="28"/>
          <w:szCs w:val="28"/>
          <w:lang w:eastAsia="ru-RU"/>
        </w:rPr>
        <w:t>:</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1) последовательности арабских цифр (обязательная часть адреса);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2) литеры - строчная русская буква (необязательная часть адреса);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3) слова "корпус" или "строение" (необязательная часть адреса, используемая при присвоении адресов объектам комплекса);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4) номер корпуса или строения - последовательность арабских цифр (обязательная часть адреса).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 xml:space="preserve">Объект адресации </w:t>
      </w:r>
      <w:r w:rsidRPr="00E33EFB">
        <w:rPr>
          <w:rFonts w:ascii="Times New Roman" w:eastAsia="Times New Roman" w:hAnsi="Times New Roman" w:cs="Times New Roman"/>
          <w:color w:val="262626"/>
          <w:sz w:val="28"/>
          <w:szCs w:val="28"/>
          <w:lang w:eastAsia="ru-RU"/>
        </w:rPr>
        <w:t xml:space="preserve">– дом, здание, сооружение.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lastRenderedPageBreak/>
        <w:t>Объект недвижимости</w:t>
      </w:r>
      <w:r w:rsidRPr="00E33EFB">
        <w:rPr>
          <w:rFonts w:ascii="Times New Roman" w:eastAsia="Times New Roman" w:hAnsi="Times New Roman" w:cs="Times New Roman"/>
          <w:color w:val="262626"/>
          <w:sz w:val="28"/>
          <w:szCs w:val="28"/>
          <w:lang w:eastAsia="ru-RU"/>
        </w:rPr>
        <w:t xml:space="preserve"> - адресуемое в соответствии с настоящим Положением здание или строение, являющееся основательным, то есть преимущественно капитальным.</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roofErr w:type="gramStart"/>
      <w:r w:rsidRPr="00E33EFB">
        <w:rPr>
          <w:rFonts w:ascii="Times New Roman" w:eastAsia="Times New Roman" w:hAnsi="Times New Roman" w:cs="Times New Roman"/>
          <w:b/>
          <w:bCs/>
          <w:color w:val="262626"/>
          <w:sz w:val="28"/>
          <w:szCs w:val="28"/>
          <w:lang w:eastAsia="ru-RU"/>
        </w:rPr>
        <w:t>Объект уличной сети</w:t>
      </w:r>
      <w:r w:rsidRPr="00E33EFB">
        <w:rPr>
          <w:rFonts w:ascii="Times New Roman" w:eastAsia="Times New Roman" w:hAnsi="Times New Roman" w:cs="Times New Roman"/>
          <w:color w:val="262626"/>
          <w:sz w:val="28"/>
          <w:szCs w:val="28"/>
          <w:lang w:eastAsia="ru-RU"/>
        </w:rPr>
        <w:t xml:space="preserve"> - улица, переулок, проезд, площадь, микрорайон, территория, и другие подобные объекты с фиксированными линейными (имеющими начало и конец) или замкнутыми границами.</w:t>
      </w:r>
      <w:proofErr w:type="gramEnd"/>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Переадресация</w:t>
      </w:r>
      <w:r w:rsidRPr="00E33EFB">
        <w:rPr>
          <w:rFonts w:ascii="Times New Roman" w:eastAsia="Times New Roman" w:hAnsi="Times New Roman" w:cs="Times New Roman"/>
          <w:color w:val="262626"/>
          <w:sz w:val="28"/>
          <w:szCs w:val="28"/>
          <w:lang w:eastAsia="ru-RU"/>
        </w:rPr>
        <w:t xml:space="preserve"> - изменение адреса.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Площадь</w:t>
      </w:r>
      <w:r w:rsidRPr="00E33EFB">
        <w:rPr>
          <w:rFonts w:ascii="Times New Roman" w:eastAsia="Times New Roman" w:hAnsi="Times New Roman" w:cs="Times New Roman"/>
          <w:color w:val="262626"/>
          <w:sz w:val="28"/>
          <w:szCs w:val="28"/>
          <w:lang w:eastAsia="ru-RU"/>
        </w:rPr>
        <w:t xml:space="preserve"> - архитектурно-организованное открытое пространство общественного назначения, ограниченное застройкой, зелеными массивами и связанное с улицами, переулками или проездами, присутствующее в основных реквизитах адреса по признаку названия.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Производственная территория</w:t>
      </w:r>
      <w:r w:rsidRPr="00E33EFB">
        <w:rPr>
          <w:rFonts w:ascii="Times New Roman" w:eastAsia="Times New Roman" w:hAnsi="Times New Roman" w:cs="Times New Roman"/>
          <w:color w:val="262626"/>
          <w:sz w:val="28"/>
          <w:szCs w:val="28"/>
          <w:lang w:eastAsia="ru-RU"/>
        </w:rPr>
        <w:t xml:space="preserve"> - территория, предназначенная для размещения промышленных предприятий и организаций и связанных с ними объектов, коммунально-складских объектов, сооружений внешнего транспорта, путей межпоселкового и пригородного сообщений.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Селитебная территория</w:t>
      </w:r>
      <w:r w:rsidRPr="00E33EFB">
        <w:rPr>
          <w:rFonts w:ascii="Times New Roman" w:eastAsia="Times New Roman" w:hAnsi="Times New Roman" w:cs="Times New Roman"/>
          <w:color w:val="262626"/>
          <w:sz w:val="28"/>
          <w:szCs w:val="28"/>
          <w:lang w:eastAsia="ru-RU"/>
        </w:rPr>
        <w:t xml:space="preserve"> - территория села, предназначенная для размещения жилых, общественных зданий и сооружений, отдельных коммунальных и промышленных объектов, не требующих устройства санитарно-защитных зон, включая транспортные пути.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 xml:space="preserve">Сооружение, строение </w:t>
      </w:r>
      <w:r w:rsidRPr="00E33EFB">
        <w:rPr>
          <w:rFonts w:ascii="Times New Roman" w:eastAsia="Times New Roman" w:hAnsi="Times New Roman" w:cs="Times New Roman"/>
          <w:color w:val="262626"/>
          <w:sz w:val="28"/>
          <w:szCs w:val="28"/>
          <w:lang w:eastAsia="ru-RU"/>
        </w:rPr>
        <w:t>– объемная, плоскостная линейная наземная, надземная или подземная строительная система, состоящая из несущих, а в отдельных случаях и ограждающих конструкций и предназначенная для выполнения различного вида производственных процессов, хранения материалов, изделий, оборудования, для временного пребывания людей, грузов и т.д.</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Улица, переулок, проезд</w:t>
      </w:r>
      <w:r w:rsidRPr="00E33EFB">
        <w:rPr>
          <w:rFonts w:ascii="Times New Roman" w:eastAsia="Times New Roman" w:hAnsi="Times New Roman" w:cs="Times New Roman"/>
          <w:color w:val="262626"/>
          <w:sz w:val="28"/>
          <w:szCs w:val="28"/>
          <w:lang w:eastAsia="ru-RU"/>
        </w:rPr>
        <w:t xml:space="preserve"> - два ряда домов и пространство между ними для прохода и проезда, используемое для транспортных и пешеходных связей между жилыми районами, а также между жилыми районами и промышленными зонами, общественными центрами, имеющее линейные границы начала и конца.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Уличная сеть населенного пункта</w:t>
      </w:r>
      <w:r w:rsidRPr="00E33EFB">
        <w:rPr>
          <w:rFonts w:ascii="Times New Roman" w:eastAsia="Times New Roman" w:hAnsi="Times New Roman" w:cs="Times New Roman"/>
          <w:color w:val="262626"/>
          <w:sz w:val="28"/>
          <w:szCs w:val="28"/>
          <w:lang w:eastAsia="ru-RU"/>
        </w:rPr>
        <w:t xml:space="preserve"> - совокупность объектов, обеспечивающих транспортную и пешеходную связь территорий населенного пункта.</w:t>
      </w:r>
    </w:p>
    <w:p w:rsidR="00E33EFB" w:rsidRPr="00E33EFB"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 xml:space="preserve">3. Порядок присвоения, изменения, изъятия (ликвидации), утверждения и регистрации адресов.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i/>
          <w:iCs/>
          <w:color w:val="262626"/>
          <w:sz w:val="28"/>
          <w:szCs w:val="28"/>
          <w:u w:val="single"/>
          <w:lang w:eastAsia="ru-RU"/>
        </w:rPr>
        <w:t xml:space="preserve">3.1. Объекты адресации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 xml:space="preserve">3.1.1. Адресации подлежат: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вновь построенные здания, сооружения;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существующие объекты недвижимости, не имеющие зарегистрированного в установленном порядке адреса;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объекты, образовавшиеся в результате деления на несколько самостоятельных частей;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самовольно возведенные объекты, право собственности, на которые признано в соответствие с требованиями Гражданского кодекса РФ.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3.1.2. Части зданий, квартиры, помещения имеют тот же адрес, что и здание, в состав которого они входят, но дополнительно должны иметь номер или наименование, для обеспечения идентификации.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3.1.3. Идентификацию составных частей зданий, квартир, комнат, помещений </w:t>
      </w:r>
      <w:r w:rsidR="002122CC">
        <w:rPr>
          <w:rFonts w:ascii="Times New Roman" w:eastAsia="Times New Roman" w:hAnsi="Times New Roman" w:cs="Times New Roman"/>
          <w:color w:val="262626"/>
          <w:sz w:val="28"/>
          <w:szCs w:val="28"/>
          <w:lang w:eastAsia="ru-RU"/>
        </w:rPr>
        <w:t xml:space="preserve">осуществляет администрация Новопокровского </w:t>
      </w:r>
      <w:r w:rsidRPr="00E33EFB">
        <w:rPr>
          <w:rFonts w:ascii="Times New Roman" w:eastAsia="Times New Roman" w:hAnsi="Times New Roman" w:cs="Times New Roman"/>
          <w:color w:val="262626"/>
          <w:sz w:val="28"/>
          <w:szCs w:val="28"/>
          <w:lang w:eastAsia="ru-RU"/>
        </w:rPr>
        <w:t>муниципального образования.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3.1.4. Для обеспечения идентификации объектов недвижимого имущества, не подлежащих адресации: земельных участков, объектов незавершенных строительством и временных строений, их местонахождение должно быть подтверждено адресной справкой с указанием описания местоположения объекта, которое определяет размещение объекта на местности.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i/>
          <w:iCs/>
          <w:color w:val="262626"/>
          <w:sz w:val="28"/>
          <w:szCs w:val="28"/>
          <w:u w:val="single"/>
          <w:lang w:eastAsia="ru-RU"/>
        </w:rPr>
        <w:t xml:space="preserve">3.2. Принципы адресации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3.2.1. Один и тот же действующий адрес не может быть присвоен более чем одному зданию в любой конкретный момент времени. Возможно повторное присвоение одного и того же адреса, который ранее был присвоен и изъят по причине разрушения или переадресации здания.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3.2.2. Адрес не может быть единым для нескольких зданий, даже если они построены по одному проекту, на одном земельном участке.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3.2.3. Адреса, имеющие общую часть, не накладывают никаких ограничений, и не объединяют адресуемые ими здания.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Изменение границ земельного участка, на котором расположено здание, не влечет изменение адреса здания.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 xml:space="preserve">3.2.4. Регистрация на Адресном плане и в Адресном реестре адресуемого здания обеспечивает правовую основу для закрепления (присвоения) данного адреса за указанным зданием.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3.2.5. В структуре адреса предусмотрены поля: буквенный индекс и номер строения, обеспечивающие бесконечность адресного пространства.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3.2.6. Все адресуемые объекты, а так же объекты, чье местоположение подтверждено адресной справкой, должны быть зарегистрированы в Адресном реестре.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i/>
          <w:iCs/>
          <w:color w:val="262626"/>
          <w:sz w:val="28"/>
          <w:szCs w:val="28"/>
          <w:u w:val="single"/>
          <w:lang w:eastAsia="ru-RU"/>
        </w:rPr>
        <w:t xml:space="preserve">3.3. Порядок работы с юридическими и физическими лицами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3.3.1. Подготовку распорядительных документов на присвоение, утверждение, изменение адресов, подготовку справок о местоположении не адресуемых объектов, об изъятии адреса, о подтверждении юридически правильных адресов и ведение Адресного реестра на территории </w:t>
      </w:r>
      <w:r w:rsidR="00796A71">
        <w:rPr>
          <w:rFonts w:ascii="Times New Roman" w:eastAsia="Times New Roman" w:hAnsi="Times New Roman" w:cs="Times New Roman"/>
          <w:color w:val="262626"/>
          <w:sz w:val="28"/>
          <w:szCs w:val="28"/>
          <w:lang w:eastAsia="ru-RU"/>
        </w:rPr>
        <w:t xml:space="preserve"> Новопокровского</w:t>
      </w:r>
      <w:r w:rsidR="00796A71"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 xml:space="preserve">муниципального образования </w:t>
      </w:r>
      <w:r w:rsidR="00796A71">
        <w:rPr>
          <w:rFonts w:ascii="Times New Roman" w:eastAsia="Times New Roman" w:hAnsi="Times New Roman" w:cs="Times New Roman"/>
          <w:color w:val="262626"/>
          <w:sz w:val="28"/>
          <w:szCs w:val="28"/>
          <w:lang w:eastAsia="ru-RU"/>
        </w:rPr>
        <w:t>выполняет администрация Новопокровского</w:t>
      </w:r>
      <w:r w:rsidR="00796A71"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 xml:space="preserve">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3.3.2. Распорядительным документом по присвоению, утверждению, изменению адреса является постановление администрации</w:t>
      </w:r>
      <w:r w:rsidR="00796A71" w:rsidRPr="00796A71">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 xml:space="preserve">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3.3.3. Для получения, регистрации, утверждения, изменения или изъятия адреса зданий, сооружений, описания местоположения не адресуемых объектов, а также получения сведений из Адресного реестра, юридические и физические лица обращаются в администрацию</w:t>
      </w:r>
      <w:r w:rsidR="00796A71">
        <w:rPr>
          <w:rFonts w:ascii="Times New Roman" w:eastAsia="Times New Roman" w:hAnsi="Times New Roman" w:cs="Times New Roman"/>
          <w:color w:val="262626"/>
          <w:sz w:val="28"/>
          <w:szCs w:val="28"/>
          <w:lang w:eastAsia="ru-RU"/>
        </w:rPr>
        <w:t xml:space="preserve"> Новопокровского</w:t>
      </w:r>
      <w:r w:rsidR="00796A71"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 xml:space="preserve">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3.3.4. </w:t>
      </w:r>
      <w:proofErr w:type="gramStart"/>
      <w:r w:rsidRPr="00E33EFB">
        <w:rPr>
          <w:rFonts w:ascii="Times New Roman" w:eastAsia="Times New Roman" w:hAnsi="Times New Roman" w:cs="Times New Roman"/>
          <w:color w:val="262626"/>
          <w:sz w:val="28"/>
          <w:szCs w:val="28"/>
          <w:lang w:eastAsia="ru-RU"/>
        </w:rPr>
        <w:t>Подготовка распорядительных документов на присвоение, утверждение, изменение адреса зданий, сооружений, подготовка справки для подтверждения юридически правильного адреса объекта, справки об изъятии адреса, справки для описания местоположения не адресуемых объектов осуществляется на основании заявления заинтересованного лица на имя главы администрации</w:t>
      </w:r>
      <w:r w:rsidR="00796A71" w:rsidRPr="00796A71">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Новопокровского</w:t>
      </w:r>
      <w:r w:rsidRPr="00E33EFB">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муниципального образования, с предоставлением документов, правоустанавливающих и (или) подтверждающих его права на здание (сооружение) и земельный участок, на котором находится</w:t>
      </w:r>
      <w:proofErr w:type="gramEnd"/>
      <w:r w:rsidRPr="00E33EFB">
        <w:rPr>
          <w:rFonts w:ascii="Times New Roman" w:eastAsia="Times New Roman" w:hAnsi="Times New Roman" w:cs="Times New Roman"/>
          <w:color w:val="262626"/>
          <w:sz w:val="28"/>
          <w:szCs w:val="28"/>
          <w:lang w:eastAsia="ru-RU"/>
        </w:rPr>
        <w:t xml:space="preserve"> объект адресации, результата технической инвентаризации (схематический план и/или поэтажные планы по необходимости), исполнительной съемки объекта.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3.3.5. Представленные документы по форме и содержанию должны соответствовать действующему законодательству.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3.3.6. Администрация</w:t>
      </w:r>
      <w:r w:rsidR="00796A71" w:rsidRPr="00796A71">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муниципального образования в течение 15 рабочих дней готовит проект постановления администрации на утверждение присвоения, изменения адреса объектов недвижи</w:t>
      </w:r>
      <w:r w:rsidR="00796A71">
        <w:rPr>
          <w:rFonts w:ascii="Times New Roman" w:eastAsia="Times New Roman" w:hAnsi="Times New Roman" w:cs="Times New Roman"/>
          <w:color w:val="262626"/>
          <w:sz w:val="28"/>
          <w:szCs w:val="28"/>
          <w:lang w:eastAsia="ru-RU"/>
        </w:rPr>
        <w:t>мости на территории</w:t>
      </w:r>
      <w:r w:rsidR="00796A71" w:rsidRPr="00796A71">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муниципального образования.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i/>
          <w:iCs/>
          <w:color w:val="262626"/>
          <w:sz w:val="28"/>
          <w:szCs w:val="28"/>
          <w:u w:val="single"/>
          <w:lang w:eastAsia="ru-RU"/>
        </w:rPr>
        <w:t xml:space="preserve">3.4. Присвоение, изъятие (ликвидация) и изменение адреса.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3.4.1. Присвоение адресов проводится либо при первичной адресации уже существующих объектов, либо при появлении новых объектов в результате строительства или реконструкции.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Присвоение адреса объектам завершенного строительства, а также присвоение номеров квартирам в многоквартирном доме, гаражным боксам, расположенным в здании гаража, осуществляется при подготовке объекта к сдаче в эксплуатацию. Справка установленного образца готовится для включения юридически правильного адреса в Постановление администрации об утверждении акта ввода объекта в эксплуатацию.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Документальным подтверждением регистрации адреса объекта недвижимости является справка установленного образца (приложение № 2 к Порядку ведения Адресного реестра) выдаваемая администрацией муниципального образования собственнику (балансодержателю) здания на основании заявления и служащая основанием для дальнейшей регистрации прав на объект недвижимости, оформления сделок с ним, заполнения адресной части юридических документов.</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 случае реконструкции помещений в эксплуатируемом здании, результатом которой стало появление нового изолированного помещения (квартиры, гаражного бокса), существующая нумерация не подлежит изменению. Вновь созданному помещению присваивается меньший номер близлежащего или реконструируемого объекта с добавлением к нему буквенного индекса.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3.4.2. Изменение адресов объектов возможно при изменении наименований элемента транспортно-пешеходной сети и при различных процедурах слияния и разделения земельных участков, при существенном изменении планировочной схемы микрорайона.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Изменение адресов объектов недвижимости производится в случаях:</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1) наличия в утвержденном адресном реестре населенного пункта одинаковых адресов нескольких объектов недвижимости;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2) наличия в утвержденном адресном реестре населенного пункта объектов недвижимости, номера которых не отвечают требованиям данного Положения;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3) изменения наименований объектов уличной сети.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В первом и втором случаях готовится обоснование изменения адреса одного из объектов недвижимости и направляется собственнику (балансодержателю) объекта с предложением направить в администрацию</w:t>
      </w:r>
      <w:r w:rsidR="00796A71" w:rsidRPr="00796A71">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Новопокровского</w:t>
      </w:r>
      <w:r w:rsidRPr="00E33EFB">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 xml:space="preserve"> муниципального образования соответствующее заявление об изменении адреса. Проект постановления администрации готовится на основании письменного заявления собственника (балансодержателя) объекта недвижимости об изменении его адреса.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3.4.3. Изъятие адреса здания, сооружения и местоположение не адресуемых объектов недвижимого имущества: земельных участков, объектов незавершенных строительством, сооружений, не являющихся зданиями, дорог должно быть подтверждено справкой с обязательной регистрацией в Адресном реестре.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3.4.4. Изъятие (ликвидация) адреса осуществляется в случае сноса, разрушения здания, раздела строения на основании справки о сносе (разрушении, разделе) строения. Справка подготавливается администрацией </w:t>
      </w:r>
      <w:r w:rsidR="00796A71">
        <w:rPr>
          <w:rFonts w:ascii="Times New Roman" w:eastAsia="Times New Roman" w:hAnsi="Times New Roman" w:cs="Times New Roman"/>
          <w:color w:val="262626"/>
          <w:sz w:val="28"/>
          <w:szCs w:val="28"/>
          <w:lang w:eastAsia="ru-RU"/>
        </w:rPr>
        <w:t xml:space="preserve"> Новопокровского</w:t>
      </w:r>
      <w:r w:rsidR="00796A71"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 xml:space="preserve">муниципального образования, на основании выявления факта сноса (разрушения), раздела на части здания в результате натурного обследования.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 случае выявления допущенной ошибки изъятие (ликвидация) и изменение адреса осуществляется на основании акта администрации </w:t>
      </w:r>
      <w:r w:rsidR="00796A71">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 xml:space="preserve"> </w:t>
      </w:r>
      <w:r w:rsidR="00796A71">
        <w:rPr>
          <w:rFonts w:ascii="Times New Roman" w:eastAsia="Times New Roman" w:hAnsi="Times New Roman" w:cs="Times New Roman"/>
          <w:color w:val="262626"/>
          <w:sz w:val="28"/>
          <w:szCs w:val="28"/>
          <w:lang w:eastAsia="ru-RU"/>
        </w:rPr>
        <w:t>Новопокровского</w:t>
      </w:r>
      <w:r w:rsidR="00796A71"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 xml:space="preserve">муниципального образования о выявлении допущенной ошибки, подписанного главой, или решения суда, повлекшего изменение или изъятие адреса.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3.4.5. Упразднение адресов объектов недвижимости осуществляется в случае полного разрушения объектов или сноса, при условии регистрации граждан, проживающих в них, по новому месту жительства.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Проекты постановлений администрации об упразднении адресов готовятся на основании документальной информации собственника или балансодержателя объекта, проверенной с выездом на место работником администрации.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3.4.6. Все переименования адресов объектов хранятся в архиве изменений адреса.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 связи с переименованием элемента транспортно-пешеходной сети архив должен содержать все данные о переименовании элемента транспортно-пешеходной сети </w:t>
      </w:r>
      <w:r w:rsidR="00796A7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 xml:space="preserve"> 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Во всех случаях переименований не должен нарушаться принцип однозначной идентификации объектов.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При упорядочении системы адресации должно обеспечиваться минимальное число переадресаций.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 xml:space="preserve">3.4.7. Подтверждение юридически правильного адреса производится администрацией </w:t>
      </w:r>
      <w:r w:rsidR="00796A7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 xml:space="preserve"> муниципального образования, на основании заявления, которое может подать любое заинтересованное лицо на имя главы администрации </w:t>
      </w:r>
      <w:r w:rsidR="00796A7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 xml:space="preserve"> 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 заявлении может быть указан адрес или детальное описание местоположения здания, адрес которого необходимо подтвердить. Подтверждаются адреса только тех зданий, которые внесены в Адресный реестр.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 случае если Адресный реестр не содержит информации о здании, адрес или местоположение которого были указаны в заявлении, заявителю направляется ответ об отсутствии регистрации в Адресном реестре здания с указанным адресом или местоположением.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Подготовка справки для подтверждения юридически правильного адреса объекта, справки об изъятии адреса, справки для описания и уточнения местоположения не адресуемых объектов, осуществляется в течение 10 календарных дней с момента получения заявления и правоустанавливающих документов на объект от юридического или физического лица.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3.4.8. При необходимости, по заявлению заинтересованного лица, выдается справка о подтверждении местоположения. Описываемый объект должен быть зарегистрирован в Адресном реестре.</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 случае изменения градостроительной ситуации вокруг объекта, местоположение которого было подтверждено ранее, или изменения самого объекта, его местоположение может быть уточнено справкой "Уточнение местоположения", в которой обязательно должно быть указано ранее сформулированное описание местоположения.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3.4.9. Все адресные операции, влекущие за собой трансформацию отношений между адресом и адресуемым объектом (присвоение, изменение, изъятие (ликвидация) адреса, подтверждение, уточнение местоположения), подлежат регистрации в Адресном реестре. Запись регистрации адресной операции вносится в Адресный реестр на основании постановления администрации </w:t>
      </w:r>
      <w:r w:rsidR="00796A71">
        <w:rPr>
          <w:rFonts w:ascii="Times New Roman" w:eastAsia="Times New Roman" w:hAnsi="Times New Roman" w:cs="Times New Roman"/>
          <w:color w:val="262626"/>
          <w:sz w:val="28"/>
          <w:szCs w:val="28"/>
          <w:lang w:eastAsia="ru-RU"/>
        </w:rPr>
        <w:t>Новопокровского</w:t>
      </w:r>
      <w:r w:rsidR="00796A71"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color w:val="262626"/>
          <w:sz w:val="28"/>
          <w:szCs w:val="28"/>
          <w:lang w:eastAsia="ru-RU"/>
        </w:rPr>
        <w:t xml:space="preserve">муниципального образования. </w:t>
      </w:r>
    </w:p>
    <w:p w:rsidR="00E33EFB" w:rsidRPr="00E33EFB" w:rsidRDefault="00E33EFB" w:rsidP="005E32C6">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4. Структура адреса</w:t>
      </w:r>
    </w:p>
    <w:p w:rsidR="00E33EFB" w:rsidRPr="00E33EFB" w:rsidRDefault="00E33EFB" w:rsidP="005E32C6">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4.1 Структура адреса включает в себя: </w:t>
      </w:r>
    </w:p>
    <w:p w:rsidR="00E33EFB" w:rsidRPr="00E33EFB" w:rsidRDefault="00E33EFB" w:rsidP="005E32C6">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название области, района;</w:t>
      </w:r>
    </w:p>
    <w:p w:rsidR="00E33EFB" w:rsidRPr="00E33EFB" w:rsidRDefault="00E33EFB" w:rsidP="005E32C6">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название населенного пункта 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 xml:space="preserve">- название элементов уличной сети (улицы, переулка, площади, сквера, парка);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название объекта адресации жилых домов (дом, сокращенно д.);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номер объекта адресации;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номер помещения, квартиры.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4.5. Структура адреса универсальна, легко наращивается необходимыми </w:t>
      </w:r>
      <w:proofErr w:type="gramStart"/>
      <w:r w:rsidRPr="00E33EFB">
        <w:rPr>
          <w:rFonts w:ascii="Times New Roman" w:eastAsia="Times New Roman" w:hAnsi="Times New Roman" w:cs="Times New Roman"/>
          <w:color w:val="262626"/>
          <w:sz w:val="28"/>
          <w:szCs w:val="28"/>
          <w:lang w:eastAsia="ru-RU"/>
        </w:rPr>
        <w:t>модулями</w:t>
      </w:r>
      <w:proofErr w:type="gramEnd"/>
      <w:r w:rsidRPr="00E33EFB">
        <w:rPr>
          <w:rFonts w:ascii="Times New Roman" w:eastAsia="Times New Roman" w:hAnsi="Times New Roman" w:cs="Times New Roman"/>
          <w:color w:val="262626"/>
          <w:sz w:val="28"/>
          <w:szCs w:val="28"/>
          <w:lang w:eastAsia="ru-RU"/>
        </w:rPr>
        <w:t xml:space="preserve"> как в сторону укрупнения, так и в сторону детализации. Адрес при необходимости может дополняться элементами иных, не оговоренных в настоящем Положении, функциональных признаков объекта адресации. </w:t>
      </w:r>
    </w:p>
    <w:p w:rsidR="00E33EFB" w:rsidRPr="00E33EFB" w:rsidRDefault="005E32C6" w:rsidP="005E32C6">
      <w:pPr>
        <w:spacing w:before="100" w:beforeAutospacing="1" w:after="0" w:line="240" w:lineRule="auto"/>
        <w:jc w:val="both"/>
        <w:rPr>
          <w:rFonts w:ascii="Times New Roman" w:eastAsia="Times New Roman" w:hAnsi="Times New Roman" w:cs="Times New Roman"/>
          <w:color w:val="000000"/>
          <w:sz w:val="28"/>
          <w:szCs w:val="28"/>
          <w:lang w:eastAsia="ru-RU"/>
        </w:rPr>
      </w:pPr>
      <w:r w:rsidRPr="008C2383">
        <w:rPr>
          <w:rFonts w:ascii="Times New Roman" w:eastAsia="Times New Roman" w:hAnsi="Times New Roman" w:cs="Times New Roman"/>
          <w:color w:val="000000"/>
          <w:sz w:val="28"/>
          <w:szCs w:val="28"/>
          <w:lang w:eastAsia="ru-RU"/>
        </w:rPr>
        <w:t xml:space="preserve">      </w:t>
      </w:r>
      <w:r w:rsidR="00E33EFB" w:rsidRPr="00E33EFB">
        <w:rPr>
          <w:rFonts w:ascii="Times New Roman" w:eastAsia="Times New Roman" w:hAnsi="Times New Roman" w:cs="Times New Roman"/>
          <w:b/>
          <w:bCs/>
          <w:color w:val="262626"/>
          <w:sz w:val="28"/>
          <w:szCs w:val="28"/>
          <w:lang w:eastAsia="ru-RU"/>
        </w:rPr>
        <w:t xml:space="preserve">5. Методика присвоения адресов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5.1. Присвоение адреса зданиям, образующим непрерывный фронт застройки, расположенным на улицах сквозного направления, производится относительно сторон света следующим образом: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нумерация объектов адресации производится с востока на запад по правой стороне улиц нечетными номерами, по левой стороне улиц четными номерами;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нумерация объектов адресации производится с севера на юг и с запада на восток по правой стороне улиц нечетными номерами, по левой стороне улиц четными номерами.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5.2. Зданиям, находящимся на пересечении улиц разных категорий, присваивается номер по улице более высокой категории.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5.3. Зданиям, находящимся на пересечении равнозначных по категории улиц, присваивается номер по улице, на которую выходит главный фасад здания. В том случае, если на обе равнозначные улицы выходят равнозначные фасады здания, номер присваивается по улице, идущей в направлении центра села.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5.4. Присвоение номеров зданиям, образующим периметр площади, производится по часовой стрелке, начиная от главной магистрали, идущей от центра площади, при этом последовательность номеров зданий на сквозных улицах, прилегающих к площади, прерывается. В том случае, если угловое здание имеет значительную протяженность вдоль прилегающей улицы (в сравнении с его протяженностью вдоль площади) и главный фасад такого здания выходит на прилегающую улицу, ему присваивается номер по прилегающей улице.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5.5. Объектам недвижимости, расположенным в глубине застройки, присваивается номер здания, расположенного по фронту объекта уличной сети, с добавлением литеры.</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 xml:space="preserve">5.6. Помещениям, встроенным, пристроенным, встроенно-пристроенным к зданию гражданского назначения и имеющим с ним (зданием) единое назначение, присваивается номер здания.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5.7. Помещениям, встроенным, пристроенным, встроенно-пристроенным к зданию гражданского назначения, при наличии следующих характеристик: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различные назначения здания и помещения;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отсутствие прохода из помещения в здание;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наличие отдельного входа в помещение присваивается номер здания и дополнительно через наклонную черту номер помещения. Нумерация помещениям присваивается слева направо по главному фасаду здания.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5.8. Объекту, расположенному между двумя адресованными объектами, имеющими последовательные номера, присваивается меньший номер соответствующего объекта с добавлением прописной буквы в порядке русского алфавита, </w:t>
      </w:r>
      <w:proofErr w:type="gramStart"/>
      <w:r w:rsidRPr="00E33EFB">
        <w:rPr>
          <w:rFonts w:ascii="Times New Roman" w:eastAsia="Times New Roman" w:hAnsi="Times New Roman" w:cs="Times New Roman"/>
          <w:color w:val="262626"/>
          <w:sz w:val="28"/>
          <w:szCs w:val="28"/>
          <w:lang w:eastAsia="ru-RU"/>
        </w:rPr>
        <w:t>которая</w:t>
      </w:r>
      <w:proofErr w:type="gramEnd"/>
      <w:r w:rsidRPr="00E33EFB">
        <w:rPr>
          <w:rFonts w:ascii="Times New Roman" w:eastAsia="Times New Roman" w:hAnsi="Times New Roman" w:cs="Times New Roman"/>
          <w:color w:val="262626"/>
          <w:sz w:val="28"/>
          <w:szCs w:val="28"/>
          <w:lang w:eastAsia="ru-RU"/>
        </w:rPr>
        <w:t xml:space="preserve"> пишется после номера.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5.9. Объектам адресации, расположенным на протяжении (вдоль) магистральной дороги (тракта), присваивается адресный номер с указанием вместо наименования улицы наименования дороги (тракта) и километража, соответствующего отдаленности объектов от города и дополнительно адресный номер.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5.10. Нумерация зданий и сооружений в комплексе объектов недвижимости производится по улице, со стороны которой находится главный въезд на территорию комплекса. При этом адресный номер присваивается административному зданию, главному производственному зданию (сооружению) либо зданию, наиболее близко расположенному к улице, на которой расположен комплекс. Остальным зданиям и сооружениям дополнительно присваивается номер строения (для зданий производственного назначения), либо номер корпуса (для зданий гражданского назначения).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5.11. Если из состава комплекса объектов недвижимости, включающего в себя </w:t>
      </w:r>
      <w:proofErr w:type="gramStart"/>
      <w:r w:rsidRPr="00E33EFB">
        <w:rPr>
          <w:rFonts w:ascii="Times New Roman" w:eastAsia="Times New Roman" w:hAnsi="Times New Roman" w:cs="Times New Roman"/>
          <w:color w:val="262626"/>
          <w:sz w:val="28"/>
          <w:szCs w:val="28"/>
          <w:lang w:eastAsia="ru-RU"/>
        </w:rPr>
        <w:t>два и более зданий</w:t>
      </w:r>
      <w:proofErr w:type="gramEnd"/>
      <w:r w:rsidRPr="00E33EFB">
        <w:rPr>
          <w:rFonts w:ascii="Times New Roman" w:eastAsia="Times New Roman" w:hAnsi="Times New Roman" w:cs="Times New Roman"/>
          <w:color w:val="262626"/>
          <w:sz w:val="28"/>
          <w:szCs w:val="28"/>
          <w:lang w:eastAsia="ru-RU"/>
        </w:rPr>
        <w:t xml:space="preserve"> и сооружений, выделяется объект (при его отчуждении), такому объекту присваивается индивидуальный адрес в соответствии с общим порядком присвоения адресов, установленным настоящим Положением.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5.12. </w:t>
      </w:r>
      <w:proofErr w:type="gramStart"/>
      <w:r w:rsidRPr="00E33EFB">
        <w:rPr>
          <w:rFonts w:ascii="Times New Roman" w:eastAsia="Times New Roman" w:hAnsi="Times New Roman" w:cs="Times New Roman"/>
          <w:color w:val="262626"/>
          <w:sz w:val="28"/>
          <w:szCs w:val="28"/>
          <w:lang w:eastAsia="ru-RU"/>
        </w:rPr>
        <w:t>Объектам адресации, расположенным на ландшафтно-рекреационной территории (в парках, лесах, на территориях природоохранных комплексов, исторических и архитектурных памятников и т.п.), присваивается адрес, включающий в себя название соответствующего комплекса ландшафтно-рекреационной территории (парка, леса, природоохранного комплекса, исторического или архитектурного памятника и т.п.), адресный номер.</w:t>
      </w:r>
      <w:proofErr w:type="gramEnd"/>
      <w:r w:rsidRPr="00E33EFB">
        <w:rPr>
          <w:rFonts w:ascii="Times New Roman" w:eastAsia="Times New Roman" w:hAnsi="Times New Roman" w:cs="Times New Roman"/>
          <w:color w:val="262626"/>
          <w:sz w:val="28"/>
          <w:szCs w:val="28"/>
          <w:lang w:eastAsia="ru-RU"/>
        </w:rPr>
        <w:t xml:space="preserve"> Нумерация </w:t>
      </w:r>
      <w:r w:rsidRPr="00E33EFB">
        <w:rPr>
          <w:rFonts w:ascii="Times New Roman" w:eastAsia="Times New Roman" w:hAnsi="Times New Roman" w:cs="Times New Roman"/>
          <w:color w:val="262626"/>
          <w:sz w:val="28"/>
          <w:szCs w:val="28"/>
          <w:lang w:eastAsia="ru-RU"/>
        </w:rPr>
        <w:lastRenderedPageBreak/>
        <w:t xml:space="preserve">объектов </w:t>
      </w:r>
      <w:proofErr w:type="gramStart"/>
      <w:r w:rsidRPr="00E33EFB">
        <w:rPr>
          <w:rFonts w:ascii="Times New Roman" w:eastAsia="Times New Roman" w:hAnsi="Times New Roman" w:cs="Times New Roman"/>
          <w:color w:val="262626"/>
          <w:sz w:val="28"/>
          <w:szCs w:val="28"/>
          <w:lang w:eastAsia="ru-RU"/>
        </w:rPr>
        <w:t>производится по часовой стрелке начиная</w:t>
      </w:r>
      <w:proofErr w:type="gramEnd"/>
      <w:r w:rsidRPr="00E33EFB">
        <w:rPr>
          <w:rFonts w:ascii="Times New Roman" w:eastAsia="Times New Roman" w:hAnsi="Times New Roman" w:cs="Times New Roman"/>
          <w:color w:val="262626"/>
          <w:sz w:val="28"/>
          <w:szCs w:val="28"/>
          <w:lang w:eastAsia="ru-RU"/>
        </w:rPr>
        <w:t xml:space="preserve"> от главного входа комплекса ландшафтно-рекреационной территории.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5.13. Нумерация квартир (на каждом этаже) и гаражных боксов осуществляется слева направо по ходу часовой стрелки.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6. Порядок оформления адресного хозяйства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6.1. Номерные знаки и аншлаги (указатели) наименования улицы, переулка размещаются на фасадах зданий и сооружений в соответствии со следующими требованиями: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а) аншлаги (указатели) наименование улицы, переулка устанавливаются на стенах зданий, расположенных на перекрестках, с обеих сторон зданий;</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б) размер номерного знака 25 </w:t>
      </w:r>
      <w:proofErr w:type="spellStart"/>
      <w:r w:rsidRPr="00E33EFB">
        <w:rPr>
          <w:rFonts w:ascii="Times New Roman" w:eastAsia="Times New Roman" w:hAnsi="Times New Roman" w:cs="Times New Roman"/>
          <w:color w:val="262626"/>
          <w:sz w:val="28"/>
          <w:szCs w:val="28"/>
          <w:lang w:eastAsia="ru-RU"/>
        </w:rPr>
        <w:t>x</w:t>
      </w:r>
      <w:proofErr w:type="spellEnd"/>
      <w:r w:rsidRPr="00E33EFB">
        <w:rPr>
          <w:rFonts w:ascii="Times New Roman" w:eastAsia="Times New Roman" w:hAnsi="Times New Roman" w:cs="Times New Roman"/>
          <w:color w:val="262626"/>
          <w:sz w:val="28"/>
          <w:szCs w:val="28"/>
          <w:lang w:eastAsia="ru-RU"/>
        </w:rPr>
        <w:t xml:space="preserve"> 25 см, указателя наименования улицы, переулка, площади 60 </w:t>
      </w:r>
      <w:proofErr w:type="spellStart"/>
      <w:r w:rsidRPr="00E33EFB">
        <w:rPr>
          <w:rFonts w:ascii="Times New Roman" w:eastAsia="Times New Roman" w:hAnsi="Times New Roman" w:cs="Times New Roman"/>
          <w:color w:val="262626"/>
          <w:sz w:val="28"/>
          <w:szCs w:val="28"/>
          <w:lang w:eastAsia="ru-RU"/>
        </w:rPr>
        <w:t>x</w:t>
      </w:r>
      <w:proofErr w:type="spellEnd"/>
      <w:r w:rsidRPr="00E33EFB">
        <w:rPr>
          <w:rFonts w:ascii="Times New Roman" w:eastAsia="Times New Roman" w:hAnsi="Times New Roman" w:cs="Times New Roman"/>
          <w:color w:val="262626"/>
          <w:sz w:val="28"/>
          <w:szCs w:val="28"/>
          <w:lang w:eastAsia="ru-RU"/>
        </w:rPr>
        <w:t xml:space="preserve"> 20 см (синий цвет на белом поле);</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roofErr w:type="gramStart"/>
      <w:r w:rsidRPr="00E33EFB">
        <w:rPr>
          <w:rFonts w:ascii="Times New Roman" w:eastAsia="Times New Roman" w:hAnsi="Times New Roman" w:cs="Times New Roman"/>
          <w:color w:val="262626"/>
          <w:sz w:val="28"/>
          <w:szCs w:val="28"/>
          <w:lang w:eastAsia="ru-RU"/>
        </w:rPr>
        <w:t>в) номерные знаки располагаются на левой стороне объектов адресации, имеющих четные номера, на правой стороне - имеющих нечетные номера (за левую и правую стороны следует принимать положение объекта, если смотреть на него по ходу движения от начала улицы, переулка, проезда);</w:t>
      </w:r>
      <w:proofErr w:type="gramEnd"/>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г) при большой протяженности здания через каждые 75 - 90 метров устанавливаются дополнительные номерные знаки: в середине объекта и (или) с правой стороны;</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roofErr w:type="spellStart"/>
      <w:r w:rsidRPr="00E33EFB">
        <w:rPr>
          <w:rFonts w:ascii="Times New Roman" w:eastAsia="Times New Roman" w:hAnsi="Times New Roman" w:cs="Times New Roman"/>
          <w:color w:val="262626"/>
          <w:sz w:val="28"/>
          <w:szCs w:val="28"/>
          <w:lang w:eastAsia="ru-RU"/>
        </w:rPr>
        <w:t>д</w:t>
      </w:r>
      <w:proofErr w:type="spellEnd"/>
      <w:r w:rsidRPr="00E33EFB">
        <w:rPr>
          <w:rFonts w:ascii="Times New Roman" w:eastAsia="Times New Roman" w:hAnsi="Times New Roman" w:cs="Times New Roman"/>
          <w:color w:val="262626"/>
          <w:sz w:val="28"/>
          <w:szCs w:val="28"/>
          <w:lang w:eastAsia="ru-RU"/>
        </w:rPr>
        <w:t>) номерные знаки и указатели улиц с наступлением сумерек должны быть освещены;</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ж) указатели, номерные знаки и фонари следует устанавливать на высоте от 2,5 до 3,5 м от уровня земли на расстоянии не более 1 м от угла здания.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6.2. Изготовление (реставрация, ремонт) и установка номерных знаков и указателей улиц (аншлагов) осуществляется: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а) на объектах муниципального жилого фонда - за счет средств местного бюджета;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б) на объектах муниципального нежилого фонда - за счет средств балансодержателя или арендатора на основании договора с администрацией;</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в) на объектах недвижимости (зданиях, сооружениях) иных форм собственности - за счет средств собственников объектов недвижимости.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6.3. В населенных пунктах могут устанавливаться указатели центральных улиц.</w:t>
      </w:r>
    </w:p>
    <w:p w:rsidR="00E33EFB" w:rsidRPr="00E33EFB" w:rsidRDefault="00E33EFB" w:rsidP="00796A71">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Указатели улиц устанавливаются в соответствии со следующими требованиями:</w:t>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Pr="00E33EFB">
        <w:rPr>
          <w:rFonts w:ascii="Times New Roman" w:eastAsia="Times New Roman" w:hAnsi="Times New Roman" w:cs="Times New Roman"/>
          <w:color w:val="262626"/>
          <w:sz w:val="28"/>
          <w:szCs w:val="28"/>
          <w:lang w:eastAsia="ru-RU"/>
        </w:rPr>
        <w:t>а) указатели улиц следует размещать с правой стороны дороги на опорах по горизонтали;</w:t>
      </w:r>
      <w:r w:rsidR="00796A71">
        <w:rPr>
          <w:rFonts w:ascii="Times New Roman" w:eastAsia="Times New Roman" w:hAnsi="Times New Roman" w:cs="Times New Roman"/>
          <w:color w:val="000000"/>
          <w:sz w:val="28"/>
          <w:szCs w:val="28"/>
          <w:lang w:eastAsia="ru-RU"/>
        </w:rPr>
        <w:t xml:space="preserve">     </w:t>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Pr="00E33EFB">
        <w:rPr>
          <w:rFonts w:ascii="Times New Roman" w:eastAsia="Times New Roman" w:hAnsi="Times New Roman" w:cs="Times New Roman"/>
          <w:color w:val="262626"/>
          <w:sz w:val="28"/>
          <w:szCs w:val="28"/>
          <w:lang w:eastAsia="ru-RU"/>
        </w:rPr>
        <w:t>б) указатели улиц со светоотражающей поверхностью следует применять на участках дорог, не имеющих стационарного освещения, указатели улиц с внутренним или внешним освещением - на участках дорог, оборудованных осветительными установками.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6.4. Разработка проекта указателей улиц, их изготовление и установка производятся за счет бюджета муниципального образования.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6.5. Таблички с указанием номера подъезда, а также номеров квартир, расположенных в данном подъезде, должны вывешивать у входа в подъезд (лестничную клетку). Таблички должны быть размещены однотипно в каждом подъезде, доме.</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6.6. Таблички с номерами квартир следует устанавливать на двери каждой квартиры (при этом следует принимать сложившуюся для данного домовладения нумерацию квартир).</w:t>
      </w:r>
    </w:p>
    <w:p w:rsidR="00E33EFB" w:rsidRPr="00E33EFB" w:rsidRDefault="00E33EFB" w:rsidP="00796A71">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 xml:space="preserve">7. Использование адресов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7.1. Адрес используется для обеспечения правильности оформления имущественных и иных прав, связанных с объектами недвижимости, а также в целях согласованного ведения кадастров и реестров, формирования единой системы информации о недвижимом имуществе.</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7.2. Адрес не влияет на способ формирования границы земельного участка.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7.3. Границы земельных участков не влияют на принципы формирования адресов зданий.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7.4. Адрес не влияет на правила формирования технических паспортов.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7.5. Этапы сдачи в эксплуатацию здания не влияют на адресацию, так же как и адрес не принуждает строить и сдавать здание одним или несколькими этапами. </w:t>
      </w:r>
    </w:p>
    <w:p w:rsidR="00E33EFB" w:rsidRPr="00E33EFB" w:rsidRDefault="00E33EFB" w:rsidP="00796A71">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7.6. Адресная справка не подтверждает чьи-либо права на адресуемый объект ни прямо, ни косвенно. </w:t>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796A71">
        <w:rPr>
          <w:rFonts w:ascii="Times New Roman" w:eastAsia="Times New Roman" w:hAnsi="Times New Roman" w:cs="Times New Roman"/>
          <w:color w:val="000000"/>
          <w:sz w:val="28"/>
          <w:szCs w:val="28"/>
          <w:lang w:eastAsia="ru-RU"/>
        </w:rPr>
        <w:tab/>
      </w:r>
      <w:r w:rsidRPr="00E33EFB">
        <w:rPr>
          <w:rFonts w:ascii="Times New Roman" w:eastAsia="Times New Roman" w:hAnsi="Times New Roman" w:cs="Times New Roman"/>
          <w:color w:val="262626"/>
          <w:sz w:val="28"/>
          <w:szCs w:val="28"/>
          <w:lang w:eastAsia="ru-RU"/>
        </w:rPr>
        <w:t xml:space="preserve">7.7. Адресная справка не подтверждает, что адресуемое здание построено с соблюдением каких либо строительных или градостроительных норм. </w:t>
      </w:r>
    </w:p>
    <w:p w:rsidR="00E33EFB" w:rsidRPr="008C2383" w:rsidRDefault="00E33EFB" w:rsidP="00614EA3">
      <w:pPr>
        <w:spacing w:before="100" w:beforeAutospacing="1" w:after="0" w:line="240" w:lineRule="auto"/>
        <w:ind w:left="5664" w:firstLine="708"/>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4"/>
          <w:szCs w:val="24"/>
          <w:lang w:eastAsia="ru-RU"/>
        </w:rPr>
        <w:lastRenderedPageBreak/>
        <w:t xml:space="preserve">Приложение № </w:t>
      </w:r>
      <w:r w:rsidR="00614EA3">
        <w:rPr>
          <w:rFonts w:ascii="Times New Roman" w:eastAsia="Times New Roman" w:hAnsi="Times New Roman" w:cs="Times New Roman"/>
          <w:color w:val="000000"/>
          <w:sz w:val="24"/>
          <w:szCs w:val="24"/>
          <w:lang w:eastAsia="ru-RU"/>
        </w:rPr>
        <w:t xml:space="preserve">  2  </w:t>
      </w:r>
      <w:r w:rsidR="00614EA3">
        <w:rPr>
          <w:rFonts w:ascii="Times New Roman" w:eastAsia="Times New Roman" w:hAnsi="Times New Roman" w:cs="Times New Roman"/>
          <w:color w:val="000000"/>
          <w:sz w:val="24"/>
          <w:szCs w:val="24"/>
          <w:lang w:eastAsia="ru-RU"/>
        </w:rPr>
        <w:tab/>
      </w:r>
      <w:r w:rsidR="00614EA3">
        <w:rPr>
          <w:rFonts w:ascii="Times New Roman" w:eastAsia="Times New Roman" w:hAnsi="Times New Roman" w:cs="Times New Roman"/>
          <w:color w:val="000000"/>
          <w:sz w:val="24"/>
          <w:szCs w:val="24"/>
          <w:lang w:eastAsia="ru-RU"/>
        </w:rPr>
        <w:tab/>
      </w:r>
      <w:r w:rsidR="00614EA3">
        <w:rPr>
          <w:rFonts w:ascii="Times New Roman" w:eastAsia="Times New Roman" w:hAnsi="Times New Roman" w:cs="Times New Roman"/>
          <w:color w:val="000000"/>
          <w:sz w:val="24"/>
          <w:szCs w:val="24"/>
          <w:lang w:eastAsia="ru-RU"/>
        </w:rPr>
        <w:tab/>
      </w:r>
      <w:r w:rsidR="00796A71">
        <w:rPr>
          <w:rFonts w:ascii="Times New Roman" w:eastAsia="Times New Roman" w:hAnsi="Times New Roman" w:cs="Times New Roman"/>
          <w:color w:val="000000"/>
          <w:sz w:val="24"/>
          <w:szCs w:val="24"/>
          <w:lang w:eastAsia="ru-RU"/>
        </w:rPr>
        <w:t xml:space="preserve">   </w:t>
      </w:r>
      <w:r w:rsidR="00614EA3">
        <w:rPr>
          <w:rFonts w:ascii="Times New Roman" w:eastAsia="Times New Roman" w:hAnsi="Times New Roman" w:cs="Times New Roman"/>
          <w:color w:val="000000"/>
          <w:sz w:val="24"/>
          <w:szCs w:val="24"/>
          <w:lang w:eastAsia="ru-RU"/>
        </w:rPr>
        <w:t xml:space="preserve">к </w:t>
      </w:r>
      <w:r w:rsidRPr="00E33EFB">
        <w:rPr>
          <w:rFonts w:ascii="Times New Roman" w:eastAsia="Times New Roman" w:hAnsi="Times New Roman" w:cs="Times New Roman"/>
          <w:color w:val="000000"/>
          <w:sz w:val="24"/>
          <w:szCs w:val="24"/>
          <w:lang w:eastAsia="ru-RU"/>
        </w:rPr>
        <w:t xml:space="preserve">постановлению администрации </w:t>
      </w:r>
      <w:r w:rsidR="00614EA3">
        <w:rPr>
          <w:rFonts w:ascii="Times New Roman" w:eastAsia="Times New Roman" w:hAnsi="Times New Roman" w:cs="Times New Roman"/>
          <w:color w:val="000000"/>
          <w:sz w:val="28"/>
          <w:szCs w:val="28"/>
          <w:lang w:eastAsia="ru-RU"/>
        </w:rPr>
        <w:t xml:space="preserve">           </w:t>
      </w:r>
      <w:r w:rsidR="002122CC">
        <w:rPr>
          <w:rFonts w:ascii="Times New Roman" w:eastAsia="Times New Roman" w:hAnsi="Times New Roman" w:cs="Times New Roman"/>
          <w:color w:val="000000"/>
          <w:sz w:val="24"/>
          <w:szCs w:val="24"/>
          <w:lang w:eastAsia="ru-RU"/>
        </w:rPr>
        <w:t xml:space="preserve">    </w:t>
      </w:r>
      <w:r w:rsidR="00614EA3">
        <w:rPr>
          <w:rFonts w:ascii="Times New Roman" w:eastAsia="Times New Roman" w:hAnsi="Times New Roman" w:cs="Times New Roman"/>
          <w:color w:val="000000"/>
          <w:sz w:val="24"/>
          <w:szCs w:val="24"/>
          <w:lang w:eastAsia="ru-RU"/>
        </w:rPr>
        <w:t xml:space="preserve">   </w:t>
      </w:r>
      <w:r w:rsidRPr="00E33EFB">
        <w:rPr>
          <w:rFonts w:ascii="Times New Roman" w:eastAsia="Times New Roman" w:hAnsi="Times New Roman" w:cs="Times New Roman"/>
          <w:color w:val="000000"/>
          <w:sz w:val="24"/>
          <w:szCs w:val="24"/>
          <w:lang w:eastAsia="ru-RU"/>
        </w:rPr>
        <w:t>от</w:t>
      </w:r>
      <w:r w:rsidR="00C82D7C">
        <w:rPr>
          <w:rFonts w:ascii="Times New Roman" w:eastAsia="Times New Roman" w:hAnsi="Times New Roman" w:cs="Times New Roman"/>
          <w:color w:val="000000"/>
          <w:sz w:val="24"/>
          <w:szCs w:val="24"/>
          <w:lang w:eastAsia="ru-RU"/>
        </w:rPr>
        <w:t xml:space="preserve">  03.12. </w:t>
      </w:r>
      <w:r w:rsidRPr="00E33EFB">
        <w:rPr>
          <w:rFonts w:ascii="Times New Roman" w:eastAsia="Times New Roman" w:hAnsi="Times New Roman" w:cs="Times New Roman"/>
          <w:color w:val="000000"/>
          <w:sz w:val="24"/>
          <w:szCs w:val="24"/>
          <w:lang w:eastAsia="ru-RU"/>
        </w:rPr>
        <w:t xml:space="preserve">2012г. № </w:t>
      </w:r>
      <w:r w:rsidR="005E32C6" w:rsidRPr="008C2383">
        <w:rPr>
          <w:rFonts w:ascii="Times New Roman" w:eastAsia="Times New Roman" w:hAnsi="Times New Roman" w:cs="Times New Roman"/>
          <w:color w:val="000000"/>
          <w:sz w:val="24"/>
          <w:szCs w:val="24"/>
          <w:lang w:eastAsia="ru-RU"/>
        </w:rPr>
        <w:t xml:space="preserve"> 26</w:t>
      </w:r>
      <w:r w:rsidR="00614EA3">
        <w:rPr>
          <w:rFonts w:ascii="Times New Roman" w:eastAsia="Times New Roman" w:hAnsi="Times New Roman" w:cs="Times New Roman"/>
          <w:color w:val="000000"/>
          <w:sz w:val="24"/>
          <w:szCs w:val="24"/>
          <w:lang w:eastAsia="ru-RU"/>
        </w:rPr>
        <w:t>-п</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796A71"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262626"/>
          <w:sz w:val="28"/>
          <w:szCs w:val="28"/>
          <w:lang w:eastAsia="ru-RU"/>
        </w:rPr>
        <w:t xml:space="preserve">                                     </w:t>
      </w:r>
      <w:r w:rsidR="00E33EFB" w:rsidRPr="00E33EFB">
        <w:rPr>
          <w:rFonts w:ascii="Times New Roman" w:eastAsia="Times New Roman" w:hAnsi="Times New Roman" w:cs="Times New Roman"/>
          <w:b/>
          <w:bCs/>
          <w:color w:val="262626"/>
          <w:sz w:val="28"/>
          <w:szCs w:val="28"/>
          <w:lang w:eastAsia="ru-RU"/>
        </w:rPr>
        <w:t>Положение</w:t>
      </w:r>
    </w:p>
    <w:p w:rsidR="00E33EFB" w:rsidRPr="00E33EFB" w:rsidRDefault="00E33EFB" w:rsidP="00796A71">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о порядке присвоения и регистрации адресов объектам инженерной инфраструктуры, а также порядке присвоения, изменения и упразднения</w:t>
      </w:r>
      <w:r w:rsidR="00796A71">
        <w:rPr>
          <w:rFonts w:ascii="Times New Roman" w:eastAsia="Times New Roman" w:hAnsi="Times New Roman" w:cs="Times New Roman"/>
          <w:color w:val="000000"/>
          <w:sz w:val="28"/>
          <w:szCs w:val="28"/>
          <w:lang w:eastAsia="ru-RU"/>
        </w:rPr>
        <w:t xml:space="preserve"> </w:t>
      </w:r>
      <w:r w:rsidRPr="00E33EFB">
        <w:rPr>
          <w:rFonts w:ascii="Times New Roman" w:eastAsia="Times New Roman" w:hAnsi="Times New Roman" w:cs="Times New Roman"/>
          <w:b/>
          <w:bCs/>
          <w:color w:val="262626"/>
          <w:sz w:val="28"/>
          <w:szCs w:val="28"/>
          <w:lang w:eastAsia="ru-RU"/>
        </w:rPr>
        <w:t xml:space="preserve">наименований объектов уличной сети </w:t>
      </w:r>
      <w:r w:rsidR="00796A71" w:rsidRPr="00796A71">
        <w:rPr>
          <w:rFonts w:ascii="Times New Roman" w:eastAsia="Times New Roman" w:hAnsi="Times New Roman" w:cs="Times New Roman"/>
          <w:b/>
          <w:color w:val="262626"/>
          <w:sz w:val="28"/>
          <w:szCs w:val="28"/>
          <w:lang w:eastAsia="ru-RU"/>
        </w:rPr>
        <w:t>Новопокровского</w:t>
      </w:r>
      <w:r w:rsidR="00796A71">
        <w:rPr>
          <w:rFonts w:ascii="Times New Roman" w:eastAsia="Times New Roman" w:hAnsi="Times New Roman" w:cs="Times New Roman"/>
          <w:b/>
          <w:bCs/>
          <w:color w:val="262626"/>
          <w:sz w:val="28"/>
          <w:szCs w:val="28"/>
          <w:lang w:eastAsia="ru-RU"/>
        </w:rPr>
        <w:t xml:space="preserve"> </w:t>
      </w:r>
      <w:r w:rsidRPr="00E33EFB">
        <w:rPr>
          <w:rFonts w:ascii="Times New Roman" w:eastAsia="Times New Roman" w:hAnsi="Times New Roman" w:cs="Times New Roman"/>
          <w:b/>
          <w:bCs/>
          <w:color w:val="262626"/>
          <w:sz w:val="28"/>
          <w:szCs w:val="28"/>
          <w:lang w:eastAsia="ru-RU"/>
        </w:rPr>
        <w:t xml:space="preserve"> муниципального образования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 xml:space="preserve">1. Общие положения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1.1. Настоящее Положение является документом, регламентирующим методику и порядок присвоения и регистрации адресов объектам инженерной инфраструктуры, расположенным на территории </w:t>
      </w:r>
      <w:r w:rsidR="00796A7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 xml:space="preserve"> 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1.2. Инженерная инфраструктура - комплекс инженерных сооружений, обеспечивающих водоснабжение, канализацию, </w:t>
      </w:r>
      <w:proofErr w:type="spellStart"/>
      <w:r w:rsidRPr="00E33EFB">
        <w:rPr>
          <w:rFonts w:ascii="Times New Roman" w:eastAsia="Times New Roman" w:hAnsi="Times New Roman" w:cs="Times New Roman"/>
          <w:color w:val="262626"/>
          <w:sz w:val="28"/>
          <w:szCs w:val="28"/>
          <w:lang w:eastAsia="ru-RU"/>
        </w:rPr>
        <w:t>электро</w:t>
      </w:r>
      <w:proofErr w:type="spellEnd"/>
      <w:r w:rsidRPr="00E33EFB">
        <w:rPr>
          <w:rFonts w:ascii="Times New Roman" w:eastAsia="Times New Roman" w:hAnsi="Times New Roman" w:cs="Times New Roman"/>
          <w:color w:val="262626"/>
          <w:sz w:val="28"/>
          <w:szCs w:val="28"/>
          <w:lang w:eastAsia="ru-RU"/>
        </w:rPr>
        <w:t xml:space="preserve">-, теплоснабжение, а также телефонную связь и транспортные сообщения в пределах территории 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1.3. К объектам инженерной инфраструктуры, на которые распространяется настоящее Положение, относятся: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канализация - комплекс инженерных сооружений (трубопроводов, насосных станций, очистных сооружений), обеспечивающих прием, сбор и отведение сточных вод, их очистку и обезвреживание перед утилизацией или сбросом в водоем;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водопровод - комплекс сооружений, включающий водозабор, водопроводные насосные станции, водопроводную сеть и резервуары для обеспечения водой потребителей;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теплопровод - трубопровод, предназначенный для передачи теплоносителей (горячей воды или пара) от источника теплоснабжения к потребителю;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электропровод - комплекс инженерных сооружений, включающих в себя: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металлические провода, подстанции, распределительные и переключательные пункты, служащие для передачи электрической энергии от электростанции к потребителю;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 xml:space="preserve">поселковая дорога - часть территории населенного пункта, предназначенная для осуществления сообщения при помощи автотранспортных средств;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линии связи - один или несколько герметически изолированных проводов, используемых для передачи на расстояние слаботочной электрической энергии или электрических сигналов, служащие для осуществления телефонной связи.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1.4. Присвоение, изменение, аннулирование и регистрация адресов объектов инженерной инфраструктуры производятся в порядке, установленном разделом 3 настоящего Положения.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Дополнительно к документам, перечисленным в пункте 3.3.4. Положения при присвоении адреса поселковой дороге (ее части) необходимо представить проектно-сметную и топографо-геодезическую документацию.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1.5. Сведения об адресах объектов инженерной инфраструктуры регистрируются путем внесения в Адресный реестр. </w:t>
      </w:r>
    </w:p>
    <w:p w:rsidR="00E33EFB" w:rsidRPr="00E33EFB" w:rsidRDefault="00E33EFB" w:rsidP="005E32C6">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 xml:space="preserve">2. Структура адреса объекта инженерной инфраструктуры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2.1. Реквизиты адреса объекта инженерной инфраструктуры: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название села муниципального образования;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назначение объекта инженерной инфраструктуры;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адрес обслуживаемого объектом инженерной инфраструктуры объекта недвижимости (наименование улицы и адресный номер);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номер объекта инженерной инфраструктуры.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2.2. Назначение объекта инженерной инфраструктуры обозначается двумя заглавными буквами русского алфавита: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КП - канализация;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ВП - водопровод;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ТП - теплопровод;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ЭП - электропровод; </w:t>
      </w:r>
    </w:p>
    <w:p w:rsidR="005E32C6" w:rsidRPr="008C2383" w:rsidRDefault="00E33EFB" w:rsidP="005E32C6">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ПД - поселковая дорога; </w:t>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r w:rsidR="005E32C6" w:rsidRPr="005E32C6">
        <w:rPr>
          <w:rFonts w:ascii="Times New Roman" w:eastAsia="Times New Roman" w:hAnsi="Times New Roman" w:cs="Times New Roman"/>
          <w:color w:val="000000"/>
          <w:sz w:val="28"/>
          <w:szCs w:val="28"/>
          <w:lang w:eastAsia="ru-RU"/>
        </w:rPr>
        <w:tab/>
      </w:r>
    </w:p>
    <w:p w:rsidR="00E33EFB" w:rsidRPr="00E33EFB" w:rsidRDefault="00E33EFB" w:rsidP="005E32C6">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ГВС - трубопровод горячего водоснабжения.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lastRenderedPageBreak/>
        <w:t xml:space="preserve">3. Методика присвоения адресов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3.1. Адрес может быть присвоен как всему объекту инженерной инфраструктуры, так и отдельной его части.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3.2. Адрес внутриквартального объекта инженерной инфраструктуры (водопровода, теплопровода, электропровода, канализации) включает в себя наименование села муниципального образования, адрес объекта недвижимости, который он обслуживает, назначение объекта.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i/>
          <w:iCs/>
          <w:color w:val="262626"/>
          <w:sz w:val="28"/>
          <w:szCs w:val="28"/>
          <w:u w:val="single"/>
          <w:lang w:eastAsia="ru-RU"/>
        </w:rPr>
        <w:t>Примечание.</w:t>
      </w:r>
      <w:r w:rsidRPr="00E33EFB">
        <w:rPr>
          <w:rFonts w:ascii="Times New Roman" w:eastAsia="Times New Roman" w:hAnsi="Times New Roman" w:cs="Times New Roman"/>
          <w:color w:val="262626"/>
          <w:sz w:val="28"/>
          <w:szCs w:val="28"/>
          <w:lang w:eastAsia="ru-RU"/>
        </w:rPr>
        <w:t xml:space="preserve"> </w:t>
      </w:r>
      <w:proofErr w:type="gramStart"/>
      <w:r w:rsidRPr="00E33EFB">
        <w:rPr>
          <w:rFonts w:ascii="Times New Roman" w:eastAsia="Times New Roman" w:hAnsi="Times New Roman" w:cs="Times New Roman"/>
          <w:color w:val="262626"/>
          <w:sz w:val="28"/>
          <w:szCs w:val="28"/>
          <w:lang w:eastAsia="ru-RU"/>
        </w:rPr>
        <w:t xml:space="preserve">Внутриквартальный объект инженерной инфраструктуры (водопровод, газопровод, теплопровод, электропровод, канализация) обслуживает отдельно стоящее здание, сооружение. </w:t>
      </w:r>
      <w:proofErr w:type="gramEnd"/>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3.3. Адрес магистрального объекта инженерной инфраструктуры (водопровода, электропровода, канализации) включает в себя наименование села муниципального образования; наименование улицы, вдоль которой он имеет наибольшую протяженность; назначение объекта; порядковый номер, присваиваемый в порядке очередности поступления заявлений о присвоении номеров объектам инженерной инфраструктуры, расположенным на данной улице.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i/>
          <w:iCs/>
          <w:color w:val="262626"/>
          <w:sz w:val="28"/>
          <w:szCs w:val="28"/>
          <w:u w:val="single"/>
          <w:lang w:eastAsia="ru-RU"/>
        </w:rPr>
        <w:t>Примечание</w:t>
      </w:r>
      <w:r w:rsidRPr="00E33EFB">
        <w:rPr>
          <w:rFonts w:ascii="Times New Roman" w:eastAsia="Times New Roman" w:hAnsi="Times New Roman" w:cs="Times New Roman"/>
          <w:color w:val="262626"/>
          <w:sz w:val="28"/>
          <w:szCs w:val="28"/>
          <w:lang w:eastAsia="ru-RU"/>
        </w:rPr>
        <w:t xml:space="preserve">. Магистральный объект инженерной инфраструктуры (водопровод, теплопровод, электропровод, канализация) поставляет продукт от места добычи или производства до внутриквартального объекта инженерной инфраструктуры.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3.4 Адрес поселковой дороги (ее части) включает в себя наименование села муниципального образования; начальную и конечную точки адресуемой поселковой дороги (ее части); аббревиатуру назначения поселковой дороги (ПД).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Начальная и конечная точки определяются адресами крайних зданий (сооружений), имеющих четный адресный номер, углы которых при соединении поперечной линией со зданиями (сооружениями), находящимися на противоположной стороне поселковой дороги, пересекают адресуемую поселковую дорогу (ее часть) в ее начале и окончании. При отсутствии </w:t>
      </w:r>
      <w:proofErr w:type="gramStart"/>
      <w:r w:rsidRPr="00E33EFB">
        <w:rPr>
          <w:rFonts w:ascii="Times New Roman" w:eastAsia="Times New Roman" w:hAnsi="Times New Roman" w:cs="Times New Roman"/>
          <w:color w:val="262626"/>
          <w:sz w:val="28"/>
          <w:szCs w:val="28"/>
          <w:lang w:eastAsia="ru-RU"/>
        </w:rPr>
        <w:t>в</w:t>
      </w:r>
      <w:proofErr w:type="gramEnd"/>
      <w:r w:rsidRPr="00E33EFB">
        <w:rPr>
          <w:rFonts w:ascii="Times New Roman" w:eastAsia="Times New Roman" w:hAnsi="Times New Roman" w:cs="Times New Roman"/>
          <w:color w:val="262626"/>
          <w:sz w:val="28"/>
          <w:szCs w:val="28"/>
          <w:lang w:eastAsia="ru-RU"/>
        </w:rPr>
        <w:t xml:space="preserve"> </w:t>
      </w:r>
      <w:proofErr w:type="gramStart"/>
      <w:r w:rsidRPr="00E33EFB">
        <w:rPr>
          <w:rFonts w:ascii="Times New Roman" w:eastAsia="Times New Roman" w:hAnsi="Times New Roman" w:cs="Times New Roman"/>
          <w:color w:val="262626"/>
          <w:sz w:val="28"/>
          <w:szCs w:val="28"/>
          <w:lang w:eastAsia="ru-RU"/>
        </w:rPr>
        <w:t>начальной</w:t>
      </w:r>
      <w:proofErr w:type="gramEnd"/>
      <w:r w:rsidRPr="00E33EFB">
        <w:rPr>
          <w:rFonts w:ascii="Times New Roman" w:eastAsia="Times New Roman" w:hAnsi="Times New Roman" w:cs="Times New Roman"/>
          <w:color w:val="262626"/>
          <w:sz w:val="28"/>
          <w:szCs w:val="28"/>
          <w:lang w:eastAsia="ru-RU"/>
        </w:rPr>
        <w:t xml:space="preserve"> и/или конечной точках поселковой дороги зданий (сооружений) с четными адресными номерами в адресе поселковой дороги указывается адрес здания (сооружения), имеющего нечетный адресный номер.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4. Правила и порядок присвоения, изменения и упразднения наименований объектов уличной сети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4.1. Наименование (переименование) объектов уличной сети - неограниченный рамками четких правил творческий процесс. При выработке предложений и принятии решений по присвоению названий объектам уличной сети рекомендуется учитывать:</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тип объекта уличной сети (улица, переулок, площадь и т.д.) с использованием нормативной классификации, установленной </w:t>
      </w:r>
      <w:proofErr w:type="spellStart"/>
      <w:r w:rsidRPr="00E33EFB">
        <w:rPr>
          <w:rFonts w:ascii="Times New Roman" w:eastAsia="Times New Roman" w:hAnsi="Times New Roman" w:cs="Times New Roman"/>
          <w:color w:val="262626"/>
          <w:sz w:val="28"/>
          <w:szCs w:val="28"/>
          <w:lang w:eastAsia="ru-RU"/>
        </w:rPr>
        <w:t>СНиП</w:t>
      </w:r>
      <w:proofErr w:type="spellEnd"/>
      <w:r w:rsidRPr="00E33EFB">
        <w:rPr>
          <w:rFonts w:ascii="Times New Roman" w:eastAsia="Times New Roman" w:hAnsi="Times New Roman" w:cs="Times New Roman"/>
          <w:color w:val="262626"/>
          <w:sz w:val="28"/>
          <w:szCs w:val="28"/>
          <w:lang w:eastAsia="ru-RU"/>
        </w:rPr>
        <w:t xml:space="preserve"> 2.07.01-89 ** "Градостроительство. Планировка и застройка городских и сельских поселений";</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местоположение объекта в структуре уличной сети, его протяженность, отношение к ранее существовавшим улицам;</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исторические и культурные традиции и связи, род занятий населения, значительные исторические и современные события, роль выдающихся личностей в истории населенного пункта;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благозвучность, немногословность и разборчивость в произношении наименования.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4.2. Присвоение наименования объекту уличной сети или изменение его наименования производится: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при образовании нового объекта уличной сети;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при возникновении необходимости присвоения наименования существующему объекту уличной сети;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 при возникновении </w:t>
      </w:r>
      <w:proofErr w:type="gramStart"/>
      <w:r w:rsidRPr="00E33EFB">
        <w:rPr>
          <w:rFonts w:ascii="Times New Roman" w:eastAsia="Times New Roman" w:hAnsi="Times New Roman" w:cs="Times New Roman"/>
          <w:color w:val="262626"/>
          <w:sz w:val="28"/>
          <w:szCs w:val="28"/>
          <w:lang w:eastAsia="ru-RU"/>
        </w:rPr>
        <w:t>необходимости изменения наименования существующего объекта уличной сети</w:t>
      </w:r>
      <w:proofErr w:type="gramEnd"/>
      <w:r w:rsidRPr="00E33EFB">
        <w:rPr>
          <w:rFonts w:ascii="Times New Roman" w:eastAsia="Times New Roman" w:hAnsi="Times New Roman" w:cs="Times New Roman"/>
          <w:color w:val="262626"/>
          <w:sz w:val="28"/>
          <w:szCs w:val="28"/>
          <w:lang w:eastAsia="ru-RU"/>
        </w:rPr>
        <w:t>.</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4.3. Предложения по присвоению наименований </w:t>
      </w:r>
      <w:r w:rsidRPr="00E33EFB">
        <w:rPr>
          <w:rFonts w:ascii="Times New Roman" w:eastAsia="Times New Roman" w:hAnsi="Times New Roman" w:cs="Times New Roman"/>
          <w:b/>
          <w:bCs/>
          <w:color w:val="262626"/>
          <w:sz w:val="28"/>
          <w:szCs w:val="28"/>
          <w:lang w:eastAsia="ru-RU"/>
        </w:rPr>
        <w:t xml:space="preserve">вновь образуемым </w:t>
      </w:r>
      <w:r w:rsidRPr="00E33EFB">
        <w:rPr>
          <w:rFonts w:ascii="Times New Roman" w:eastAsia="Times New Roman" w:hAnsi="Times New Roman" w:cs="Times New Roman"/>
          <w:color w:val="262626"/>
          <w:sz w:val="28"/>
          <w:szCs w:val="28"/>
          <w:lang w:eastAsia="ru-RU"/>
        </w:rPr>
        <w:t>объектам уличной сети выносятс</w:t>
      </w:r>
      <w:r w:rsidR="001A4A31">
        <w:rPr>
          <w:rFonts w:ascii="Times New Roman" w:eastAsia="Times New Roman" w:hAnsi="Times New Roman" w:cs="Times New Roman"/>
          <w:color w:val="262626"/>
          <w:sz w:val="28"/>
          <w:szCs w:val="28"/>
          <w:lang w:eastAsia="ru-RU"/>
        </w:rPr>
        <w:t>я на рассмотрение Совета</w:t>
      </w:r>
      <w:r w:rsidR="001A4A31" w:rsidRPr="001A4A31">
        <w:rPr>
          <w:rFonts w:ascii="Times New Roman" w:eastAsia="Times New Roman" w:hAnsi="Times New Roman" w:cs="Times New Roman"/>
          <w:color w:val="262626"/>
          <w:sz w:val="28"/>
          <w:szCs w:val="28"/>
          <w:lang w:eastAsia="ru-RU"/>
        </w:rPr>
        <w:t xml:space="preserve"> </w:t>
      </w:r>
      <w:r w:rsidR="001A4A3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 xml:space="preserve">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Предложения по присвоению наименований </w:t>
      </w:r>
      <w:r w:rsidRPr="00E33EFB">
        <w:rPr>
          <w:rFonts w:ascii="Times New Roman" w:eastAsia="Times New Roman" w:hAnsi="Times New Roman" w:cs="Times New Roman"/>
          <w:b/>
          <w:bCs/>
          <w:color w:val="262626"/>
          <w:sz w:val="28"/>
          <w:szCs w:val="28"/>
          <w:lang w:eastAsia="ru-RU"/>
        </w:rPr>
        <w:t>существующим объектам</w:t>
      </w:r>
      <w:r w:rsidRPr="00E33EFB">
        <w:rPr>
          <w:rFonts w:ascii="Times New Roman" w:eastAsia="Times New Roman" w:hAnsi="Times New Roman" w:cs="Times New Roman"/>
          <w:color w:val="262626"/>
          <w:sz w:val="28"/>
          <w:szCs w:val="28"/>
          <w:lang w:eastAsia="ru-RU"/>
        </w:rPr>
        <w:t xml:space="preserve"> уличной сети и изменению наименований объектов уличной сети могут выноситься на рассмотрение Совета депутатов муниципальными органами власти, предприятиями, организациями, гражданами.</w:t>
      </w:r>
    </w:p>
    <w:p w:rsidR="00E33EFB" w:rsidRPr="00E33EFB" w:rsidRDefault="001A4A31"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262626"/>
          <w:sz w:val="28"/>
          <w:szCs w:val="28"/>
          <w:lang w:eastAsia="ru-RU"/>
        </w:rPr>
        <w:t>4.4. Совет депутатов Новопокровского</w:t>
      </w:r>
      <w:r w:rsidR="00E33EFB" w:rsidRPr="00E33EFB">
        <w:rPr>
          <w:rFonts w:ascii="Times New Roman" w:eastAsia="Times New Roman" w:hAnsi="Times New Roman" w:cs="Times New Roman"/>
          <w:color w:val="262626"/>
          <w:sz w:val="28"/>
          <w:szCs w:val="28"/>
          <w:lang w:eastAsia="ru-RU"/>
        </w:rPr>
        <w:t xml:space="preserve"> муниципального образования в соответствии с установленным регламентом работы рассматривает предложения, принимает решения, оформляет их и направляет в администрацию муниципального образования для внесения в Адресный реестр.</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4.5. Упразднение наименований объектов уличной сети производится в случаях: - ликвидации объекта уличной сети;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 ликвидации всех расположенных на нем объектов недвижимости;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переадресации всех расположенных на нем объектов недвижимости.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Решение об упразднении наименований объектов уличной сети произво</w:t>
      </w:r>
      <w:r w:rsidR="001A4A31">
        <w:rPr>
          <w:rFonts w:ascii="Times New Roman" w:eastAsia="Times New Roman" w:hAnsi="Times New Roman" w:cs="Times New Roman"/>
          <w:color w:val="262626"/>
          <w:sz w:val="28"/>
          <w:szCs w:val="28"/>
          <w:lang w:eastAsia="ru-RU"/>
        </w:rPr>
        <w:t>дится решением Совета Новопокровского</w:t>
      </w:r>
      <w:r w:rsidRPr="00E33EFB">
        <w:rPr>
          <w:rFonts w:ascii="Times New Roman" w:eastAsia="Times New Roman" w:hAnsi="Times New Roman" w:cs="Times New Roman"/>
          <w:color w:val="262626"/>
          <w:sz w:val="28"/>
          <w:szCs w:val="28"/>
          <w:lang w:eastAsia="ru-RU"/>
        </w:rPr>
        <w:t xml:space="preserve"> муниципального образования.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5. Порядок регистрации и учета наименований объектов уличной сети и адресов объектов недвижимости.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5.1. Регистрации подлежат все наименования объектов уличной сети и адреса объектов недвижимости на территории муниципального образования, присвоенные, измененные и упраздненные на основании решений и постановлений органов местного самоуправления муниципального образования.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5.2. Регистрация наименования объекта уличной сети или адреса объекта недвижимости, а также их изменение или упразднение осуществляются в течение недели с момента принятия решения путем занесения (изменения, удаления) записи, содержащей наименование объекта уличной сети или адреса объекта недвижимости, в адресном реестре муниципального образования.</w:t>
      </w:r>
    </w:p>
    <w:p w:rsidR="001A4A31" w:rsidRDefault="001A4A31"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1A4A31" w:rsidRDefault="001A4A31"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1A4A31" w:rsidRDefault="001A4A31" w:rsidP="00E33EFB">
      <w:pPr>
        <w:spacing w:before="100" w:beforeAutospacing="1" w:after="0" w:line="240" w:lineRule="auto"/>
        <w:jc w:val="both"/>
        <w:rPr>
          <w:rFonts w:ascii="Times New Roman" w:eastAsia="Times New Roman" w:hAnsi="Times New Roman" w:cs="Times New Roman"/>
          <w:color w:val="000000"/>
          <w:sz w:val="24"/>
          <w:szCs w:val="24"/>
          <w:lang w:eastAsia="ru-RU"/>
        </w:rPr>
      </w:pPr>
    </w:p>
    <w:p w:rsidR="008F5EBB" w:rsidRPr="008C2383" w:rsidRDefault="008F5EBB" w:rsidP="008F5EBB">
      <w:pPr>
        <w:spacing w:before="100" w:beforeAutospacing="1" w:after="0" w:line="240" w:lineRule="auto"/>
        <w:jc w:val="both"/>
        <w:rPr>
          <w:rFonts w:ascii="Times New Roman" w:eastAsia="Times New Roman" w:hAnsi="Times New Roman" w:cs="Times New Roman"/>
          <w:color w:val="000000"/>
          <w:sz w:val="24"/>
          <w:szCs w:val="24"/>
          <w:lang w:eastAsia="ru-RU"/>
        </w:rPr>
      </w:pPr>
    </w:p>
    <w:p w:rsidR="005E32C6" w:rsidRPr="008C2383" w:rsidRDefault="005E32C6"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5E32C6" w:rsidRPr="008C2383" w:rsidRDefault="005E32C6"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5E32C6" w:rsidRPr="008C2383" w:rsidRDefault="005E32C6"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5E32C6" w:rsidRPr="008C2383" w:rsidRDefault="005E32C6"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5E32C6" w:rsidRPr="008C2383" w:rsidRDefault="005E32C6"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5E32C6" w:rsidRPr="008C2383" w:rsidRDefault="005E32C6"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5E32C6" w:rsidRPr="008C2383" w:rsidRDefault="005E32C6"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5E32C6" w:rsidRPr="008C2383" w:rsidRDefault="005E32C6"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4F656B" w:rsidRDefault="004F656B" w:rsidP="008F5EBB">
      <w:pPr>
        <w:spacing w:before="100" w:beforeAutospacing="1" w:after="0" w:line="240" w:lineRule="auto"/>
        <w:jc w:val="right"/>
        <w:rPr>
          <w:rFonts w:ascii="Times New Roman" w:eastAsia="Times New Roman" w:hAnsi="Times New Roman" w:cs="Times New Roman"/>
          <w:color w:val="000000"/>
          <w:sz w:val="24"/>
          <w:szCs w:val="24"/>
          <w:lang w:eastAsia="ru-RU"/>
        </w:rPr>
      </w:pPr>
    </w:p>
    <w:p w:rsidR="00E33EFB" w:rsidRPr="00E33EFB" w:rsidRDefault="00E33EFB" w:rsidP="008F5EBB">
      <w:pPr>
        <w:spacing w:before="100" w:beforeAutospacing="1" w:after="0" w:line="240" w:lineRule="auto"/>
        <w:jc w:val="right"/>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4"/>
          <w:szCs w:val="24"/>
          <w:lang w:eastAsia="ru-RU"/>
        </w:rPr>
        <w:lastRenderedPageBreak/>
        <w:t>Приложение №3</w:t>
      </w:r>
    </w:p>
    <w:p w:rsidR="00E33EFB" w:rsidRPr="00E33EFB" w:rsidRDefault="00E33EFB" w:rsidP="008F5EBB">
      <w:pPr>
        <w:spacing w:before="100" w:beforeAutospacing="1" w:after="0" w:line="240" w:lineRule="auto"/>
        <w:ind w:left="4956" w:firstLine="708"/>
        <w:jc w:val="right"/>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4"/>
          <w:szCs w:val="24"/>
          <w:lang w:eastAsia="ru-RU"/>
        </w:rPr>
        <w:t xml:space="preserve">к постановлению </w:t>
      </w:r>
      <w:r w:rsidR="001A4A31">
        <w:rPr>
          <w:rFonts w:ascii="Times New Roman" w:eastAsia="Times New Roman" w:hAnsi="Times New Roman" w:cs="Times New Roman"/>
          <w:color w:val="000000"/>
          <w:sz w:val="24"/>
          <w:szCs w:val="24"/>
          <w:lang w:eastAsia="ru-RU"/>
        </w:rPr>
        <w:t>администрации</w:t>
      </w:r>
    </w:p>
    <w:p w:rsidR="00E33EFB" w:rsidRPr="008C2383" w:rsidRDefault="00E33EFB" w:rsidP="008F5EBB">
      <w:pPr>
        <w:spacing w:before="100" w:beforeAutospacing="1" w:after="0" w:line="240" w:lineRule="auto"/>
        <w:ind w:left="4956" w:firstLine="708"/>
        <w:jc w:val="right"/>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000000"/>
          <w:sz w:val="24"/>
          <w:szCs w:val="24"/>
          <w:lang w:eastAsia="ru-RU"/>
        </w:rPr>
        <w:t>от</w:t>
      </w:r>
      <w:r w:rsidR="00C82D7C">
        <w:rPr>
          <w:rFonts w:ascii="Times New Roman" w:eastAsia="Times New Roman" w:hAnsi="Times New Roman" w:cs="Times New Roman"/>
          <w:color w:val="000000"/>
          <w:sz w:val="24"/>
          <w:szCs w:val="24"/>
          <w:lang w:eastAsia="ru-RU"/>
        </w:rPr>
        <w:t xml:space="preserve"> 03.12.</w:t>
      </w:r>
      <w:r w:rsidRPr="00E33EFB">
        <w:rPr>
          <w:rFonts w:ascii="Times New Roman" w:eastAsia="Times New Roman" w:hAnsi="Times New Roman" w:cs="Times New Roman"/>
          <w:color w:val="000000"/>
          <w:sz w:val="24"/>
          <w:szCs w:val="24"/>
          <w:lang w:eastAsia="ru-RU"/>
        </w:rPr>
        <w:t xml:space="preserve">2012г. № </w:t>
      </w:r>
      <w:r w:rsidR="005E32C6" w:rsidRPr="008C2383">
        <w:rPr>
          <w:rFonts w:ascii="Times New Roman" w:eastAsia="Times New Roman" w:hAnsi="Times New Roman" w:cs="Times New Roman"/>
          <w:color w:val="000000"/>
          <w:sz w:val="24"/>
          <w:szCs w:val="24"/>
          <w:lang w:eastAsia="ru-RU"/>
        </w:rPr>
        <w:t xml:space="preserve"> 26</w:t>
      </w:r>
      <w:r w:rsidR="00614EA3">
        <w:rPr>
          <w:rFonts w:ascii="Times New Roman" w:eastAsia="Times New Roman" w:hAnsi="Times New Roman" w:cs="Times New Roman"/>
          <w:color w:val="000000"/>
          <w:sz w:val="24"/>
          <w:szCs w:val="24"/>
          <w:lang w:eastAsia="ru-RU"/>
        </w:rPr>
        <w:t>-п</w:t>
      </w:r>
    </w:p>
    <w:p w:rsidR="00E33EFB" w:rsidRPr="00E33EFB" w:rsidRDefault="00E33EFB" w:rsidP="008F5EBB">
      <w:pPr>
        <w:spacing w:before="100" w:beforeAutospacing="1" w:after="0" w:line="240" w:lineRule="auto"/>
        <w:ind w:firstLine="706"/>
        <w:jc w:val="right"/>
        <w:rPr>
          <w:rFonts w:ascii="Times New Roman" w:eastAsia="Times New Roman" w:hAnsi="Times New Roman" w:cs="Times New Roman"/>
          <w:color w:val="000000"/>
          <w:sz w:val="28"/>
          <w:szCs w:val="28"/>
          <w:lang w:eastAsia="ru-RU"/>
        </w:rPr>
      </w:pPr>
    </w:p>
    <w:p w:rsidR="00E33EFB" w:rsidRPr="00E33EFB" w:rsidRDefault="001A4A31"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262626"/>
          <w:sz w:val="28"/>
          <w:szCs w:val="28"/>
          <w:lang w:eastAsia="ru-RU"/>
        </w:rPr>
        <w:t xml:space="preserve">                                                   </w:t>
      </w:r>
      <w:r w:rsidR="00E33EFB" w:rsidRPr="00E33EFB">
        <w:rPr>
          <w:rFonts w:ascii="Times New Roman" w:eastAsia="Times New Roman" w:hAnsi="Times New Roman" w:cs="Times New Roman"/>
          <w:b/>
          <w:bCs/>
          <w:color w:val="262626"/>
          <w:sz w:val="28"/>
          <w:szCs w:val="28"/>
          <w:lang w:eastAsia="ru-RU"/>
        </w:rPr>
        <w:t xml:space="preserve">Порядок </w:t>
      </w:r>
    </w:p>
    <w:p w:rsidR="00E33EFB" w:rsidRPr="00E33EFB"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color w:val="262626"/>
          <w:sz w:val="28"/>
          <w:szCs w:val="28"/>
          <w:lang w:eastAsia="ru-RU"/>
        </w:rPr>
        <w:t>ведения</w:t>
      </w:r>
      <w:r w:rsidR="001A4A31">
        <w:rPr>
          <w:rFonts w:ascii="Times New Roman" w:eastAsia="Times New Roman" w:hAnsi="Times New Roman" w:cs="Times New Roman"/>
          <w:b/>
          <w:bCs/>
          <w:color w:val="262626"/>
          <w:sz w:val="28"/>
          <w:szCs w:val="28"/>
          <w:lang w:eastAsia="ru-RU"/>
        </w:rPr>
        <w:t xml:space="preserve"> Адресного реестра Новопокровского </w:t>
      </w:r>
      <w:r w:rsidRPr="00E33EFB">
        <w:rPr>
          <w:rFonts w:ascii="Times New Roman" w:eastAsia="Times New Roman" w:hAnsi="Times New Roman" w:cs="Times New Roman"/>
          <w:b/>
          <w:bCs/>
          <w:color w:val="262626"/>
          <w:sz w:val="28"/>
          <w:szCs w:val="28"/>
          <w:lang w:eastAsia="ru-RU"/>
        </w:rPr>
        <w:t>муниципального образования</w:t>
      </w:r>
    </w:p>
    <w:p w:rsidR="00E33EFB" w:rsidRPr="00E33EFB"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i/>
          <w:iCs/>
          <w:color w:val="262626"/>
          <w:sz w:val="28"/>
          <w:szCs w:val="28"/>
          <w:lang w:eastAsia="ru-RU"/>
        </w:rPr>
        <w:t>I. Общие положения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1.1 Настоящий Порядок ведения Адресного реестра </w:t>
      </w:r>
      <w:r w:rsidR="001A4A3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муниципального образования (далее по тексту – Порядок) определяет порядок ведения Адресного реестра</w:t>
      </w:r>
      <w:r w:rsidR="001A4A31" w:rsidRPr="001A4A31">
        <w:rPr>
          <w:rFonts w:ascii="Times New Roman" w:eastAsia="Times New Roman" w:hAnsi="Times New Roman" w:cs="Times New Roman"/>
          <w:color w:val="262626"/>
          <w:sz w:val="28"/>
          <w:szCs w:val="28"/>
          <w:lang w:eastAsia="ru-RU"/>
        </w:rPr>
        <w:t xml:space="preserve"> </w:t>
      </w:r>
      <w:r w:rsidR="001A4A3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 xml:space="preserve"> муниципального образования в соответствии с требованиями градостроительных и технических регламентов.</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i/>
          <w:iCs/>
          <w:color w:val="262626"/>
          <w:sz w:val="28"/>
          <w:szCs w:val="28"/>
          <w:lang w:eastAsia="ru-RU"/>
        </w:rPr>
        <w:t xml:space="preserve">II. Термины, определения и понятия, используемые в Порядке: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2.1. </w:t>
      </w:r>
      <w:r w:rsidRPr="00E33EFB">
        <w:rPr>
          <w:rFonts w:ascii="Times New Roman" w:eastAsia="Times New Roman" w:hAnsi="Times New Roman" w:cs="Times New Roman"/>
          <w:b/>
          <w:bCs/>
          <w:color w:val="262626"/>
          <w:sz w:val="28"/>
          <w:szCs w:val="28"/>
          <w:lang w:eastAsia="ru-RU"/>
        </w:rPr>
        <w:t xml:space="preserve">Элементы адресации </w:t>
      </w:r>
      <w:r w:rsidRPr="00E33EFB">
        <w:rPr>
          <w:rFonts w:ascii="Times New Roman" w:eastAsia="Times New Roman" w:hAnsi="Times New Roman" w:cs="Times New Roman"/>
          <w:color w:val="262626"/>
          <w:sz w:val="28"/>
          <w:szCs w:val="28"/>
          <w:lang w:eastAsia="ru-RU"/>
        </w:rPr>
        <w:t>– структурные планировочные элементы, в том числе линейные, и расположенные на них объекты капитального строительства.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2.2. </w:t>
      </w:r>
      <w:r w:rsidRPr="00E33EFB">
        <w:rPr>
          <w:rFonts w:ascii="Times New Roman" w:eastAsia="Times New Roman" w:hAnsi="Times New Roman" w:cs="Times New Roman"/>
          <w:b/>
          <w:bCs/>
          <w:color w:val="262626"/>
          <w:sz w:val="28"/>
          <w:szCs w:val="28"/>
          <w:lang w:eastAsia="ru-RU"/>
        </w:rPr>
        <w:t xml:space="preserve">Адресный реестр </w:t>
      </w:r>
      <w:r w:rsidRPr="00E33EFB">
        <w:rPr>
          <w:rFonts w:ascii="Times New Roman" w:eastAsia="Times New Roman" w:hAnsi="Times New Roman" w:cs="Times New Roman"/>
          <w:color w:val="262626"/>
          <w:sz w:val="28"/>
          <w:szCs w:val="28"/>
          <w:lang w:eastAsia="ru-RU"/>
        </w:rPr>
        <w:t>- полный перечень (банк) наименований объектов уличной сети в алфавитном порядке и связанных с ними перечней номеров объектов недвижимости в порядке возрастания, содержащий следующие данные: регистрационный номер, дату регистрации, наименование объекта, адрес, раздел для "примечаний".</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2.3. </w:t>
      </w:r>
      <w:r w:rsidRPr="00E33EFB">
        <w:rPr>
          <w:rFonts w:ascii="Times New Roman" w:eastAsia="Times New Roman" w:hAnsi="Times New Roman" w:cs="Times New Roman"/>
          <w:b/>
          <w:bCs/>
          <w:color w:val="262626"/>
          <w:sz w:val="28"/>
          <w:szCs w:val="28"/>
          <w:lang w:eastAsia="ru-RU"/>
        </w:rPr>
        <w:t>Адресное хозяйство</w:t>
      </w:r>
      <w:r w:rsidRPr="00E33EFB">
        <w:rPr>
          <w:rFonts w:ascii="Times New Roman" w:eastAsia="Times New Roman" w:hAnsi="Times New Roman" w:cs="Times New Roman"/>
          <w:color w:val="262626"/>
          <w:sz w:val="28"/>
          <w:szCs w:val="28"/>
          <w:lang w:eastAsia="ru-RU"/>
        </w:rPr>
        <w:t xml:space="preserve"> - совокупность объектов визуальных коммуникаций и адресных реквизитов, размещаемых на визуально доступных местах наружных стен адресуемых зданий. Адресное хозяйство составляют аншлаги, номерные знаки, информационные щиты-указатели, схемы кварталов.</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2.4. Структурные планировочные элементы территорий муниципального образования (с учетом преимущественного функционального использования территория сельсовета подразделяется на </w:t>
      </w:r>
      <w:proofErr w:type="gramStart"/>
      <w:r w:rsidRPr="00E33EFB">
        <w:rPr>
          <w:rFonts w:ascii="Times New Roman" w:eastAsia="Times New Roman" w:hAnsi="Times New Roman" w:cs="Times New Roman"/>
          <w:color w:val="262626"/>
          <w:sz w:val="28"/>
          <w:szCs w:val="28"/>
          <w:lang w:eastAsia="ru-RU"/>
        </w:rPr>
        <w:t>селитебную</w:t>
      </w:r>
      <w:proofErr w:type="gramEnd"/>
      <w:r w:rsidRPr="00E33EFB">
        <w:rPr>
          <w:rFonts w:ascii="Times New Roman" w:eastAsia="Times New Roman" w:hAnsi="Times New Roman" w:cs="Times New Roman"/>
          <w:color w:val="262626"/>
          <w:sz w:val="28"/>
          <w:szCs w:val="28"/>
          <w:lang w:eastAsia="ru-RU"/>
        </w:rPr>
        <w:t>, производственную и ландшафтно-рекреационную):</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а) </w:t>
      </w:r>
      <w:r w:rsidRPr="00E33EFB">
        <w:rPr>
          <w:rFonts w:ascii="Times New Roman" w:eastAsia="Times New Roman" w:hAnsi="Times New Roman" w:cs="Times New Roman"/>
          <w:b/>
          <w:bCs/>
          <w:color w:val="262626"/>
          <w:sz w:val="28"/>
          <w:szCs w:val="28"/>
          <w:lang w:eastAsia="ru-RU"/>
        </w:rPr>
        <w:t>территории объектов культурного наследия</w:t>
      </w:r>
      <w:r w:rsidRPr="00E33EFB">
        <w:rPr>
          <w:rFonts w:ascii="Times New Roman" w:eastAsia="Times New Roman" w:hAnsi="Times New Roman" w:cs="Times New Roman"/>
          <w:color w:val="262626"/>
          <w:sz w:val="28"/>
          <w:szCs w:val="28"/>
          <w:lang w:eastAsia="ru-RU"/>
        </w:rPr>
        <w:t xml:space="preserve"> – земельные участки в границах территорий, выявленных и включенных в реестр объектов культурного наследия, относящихся к землям историко-культурного назначения;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lastRenderedPageBreak/>
        <w:t xml:space="preserve">б) </w:t>
      </w:r>
      <w:r w:rsidRPr="00E33EFB">
        <w:rPr>
          <w:rFonts w:ascii="Times New Roman" w:eastAsia="Times New Roman" w:hAnsi="Times New Roman" w:cs="Times New Roman"/>
          <w:b/>
          <w:bCs/>
          <w:color w:val="262626"/>
          <w:sz w:val="28"/>
          <w:szCs w:val="28"/>
          <w:lang w:eastAsia="ru-RU"/>
        </w:rPr>
        <w:t>объекты культурного наследия</w:t>
      </w:r>
      <w:r w:rsidRPr="00E33EFB">
        <w:rPr>
          <w:rFonts w:ascii="Times New Roman" w:eastAsia="Times New Roman" w:hAnsi="Times New Roman" w:cs="Times New Roman"/>
          <w:color w:val="262626"/>
          <w:sz w:val="28"/>
          <w:szCs w:val="28"/>
          <w:lang w:eastAsia="ru-RU"/>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Новопетровского сельсовета;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roofErr w:type="spellStart"/>
      <w:r w:rsidRPr="00E33EFB">
        <w:rPr>
          <w:rFonts w:ascii="Times New Roman" w:eastAsia="Times New Roman" w:hAnsi="Times New Roman" w:cs="Times New Roman"/>
          <w:color w:val="262626"/>
          <w:sz w:val="28"/>
          <w:szCs w:val="28"/>
          <w:lang w:eastAsia="ru-RU"/>
        </w:rPr>
        <w:t>д</w:t>
      </w:r>
      <w:proofErr w:type="spellEnd"/>
      <w:r w:rsidRPr="00E33EFB">
        <w:rPr>
          <w:rFonts w:ascii="Times New Roman" w:eastAsia="Times New Roman" w:hAnsi="Times New Roman" w:cs="Times New Roman"/>
          <w:color w:val="262626"/>
          <w:sz w:val="28"/>
          <w:szCs w:val="28"/>
          <w:lang w:eastAsia="ru-RU"/>
        </w:rPr>
        <w:t xml:space="preserve">) </w:t>
      </w:r>
      <w:r w:rsidRPr="00E33EFB">
        <w:rPr>
          <w:rFonts w:ascii="Times New Roman" w:eastAsia="Times New Roman" w:hAnsi="Times New Roman" w:cs="Times New Roman"/>
          <w:b/>
          <w:bCs/>
          <w:color w:val="262626"/>
          <w:sz w:val="28"/>
          <w:szCs w:val="28"/>
          <w:lang w:eastAsia="ru-RU"/>
        </w:rPr>
        <w:t>историко-культурный заповедник</w:t>
      </w:r>
      <w:r w:rsidRPr="00E33EFB">
        <w:rPr>
          <w:rFonts w:ascii="Times New Roman" w:eastAsia="Times New Roman" w:hAnsi="Times New Roman" w:cs="Times New Roman"/>
          <w:color w:val="262626"/>
          <w:sz w:val="28"/>
          <w:szCs w:val="28"/>
          <w:lang w:eastAsia="ru-RU"/>
        </w:rPr>
        <w:t xml:space="preserve"> – достопримечательное место, представляющее собой выдающийся целостный историко-культурный и природный комплекс, нуждающийся в особом режиме содержания;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2.6. Линейные планировочные элементы – элементы улично-дорожной сети: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а) </w:t>
      </w:r>
      <w:r w:rsidRPr="00E33EFB">
        <w:rPr>
          <w:rFonts w:ascii="Times New Roman" w:eastAsia="Times New Roman" w:hAnsi="Times New Roman" w:cs="Times New Roman"/>
          <w:b/>
          <w:bCs/>
          <w:color w:val="262626"/>
          <w:sz w:val="28"/>
          <w:szCs w:val="28"/>
          <w:lang w:eastAsia="ru-RU"/>
        </w:rPr>
        <w:t>парк</w:t>
      </w:r>
      <w:r w:rsidRPr="00E33EFB">
        <w:rPr>
          <w:rFonts w:ascii="Times New Roman" w:eastAsia="Times New Roman" w:hAnsi="Times New Roman" w:cs="Times New Roman"/>
          <w:color w:val="262626"/>
          <w:sz w:val="28"/>
          <w:szCs w:val="28"/>
          <w:lang w:eastAsia="ru-RU"/>
        </w:rPr>
        <w:t xml:space="preserve"> – сад или лес для массового отдыха населения, оборудованный цветниками, дорожками для гулянья, аттракционами и пр., пространство сельской территории общественного назначения с установленными границами;</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б) </w:t>
      </w:r>
      <w:r w:rsidRPr="00E33EFB">
        <w:rPr>
          <w:rFonts w:ascii="Times New Roman" w:eastAsia="Times New Roman" w:hAnsi="Times New Roman" w:cs="Times New Roman"/>
          <w:b/>
          <w:bCs/>
          <w:color w:val="262626"/>
          <w:sz w:val="28"/>
          <w:szCs w:val="28"/>
          <w:lang w:eastAsia="ru-RU"/>
        </w:rPr>
        <w:t>сквер</w:t>
      </w:r>
      <w:r w:rsidRPr="00E33EFB">
        <w:rPr>
          <w:rFonts w:ascii="Times New Roman" w:eastAsia="Times New Roman" w:hAnsi="Times New Roman" w:cs="Times New Roman"/>
          <w:color w:val="262626"/>
          <w:sz w:val="28"/>
          <w:szCs w:val="28"/>
          <w:lang w:eastAsia="ru-RU"/>
        </w:rPr>
        <w:t xml:space="preserve"> – окруженная жилой застройкой, благоустроенная территория с регулярной обсадкой деревьями по краю, а в средней части – с лужайками, газонами, клумбами и оборудованная малыми формами, являющаяся элементом сельского ландшафта;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 </w:t>
      </w:r>
      <w:r w:rsidRPr="00E33EFB">
        <w:rPr>
          <w:rFonts w:ascii="Times New Roman" w:eastAsia="Times New Roman" w:hAnsi="Times New Roman" w:cs="Times New Roman"/>
          <w:b/>
          <w:bCs/>
          <w:color w:val="262626"/>
          <w:sz w:val="28"/>
          <w:szCs w:val="28"/>
          <w:lang w:eastAsia="ru-RU"/>
        </w:rPr>
        <w:t>шоссе</w:t>
      </w:r>
      <w:r w:rsidRPr="00E33EFB">
        <w:rPr>
          <w:rFonts w:ascii="Times New Roman" w:eastAsia="Times New Roman" w:hAnsi="Times New Roman" w:cs="Times New Roman"/>
          <w:color w:val="262626"/>
          <w:sz w:val="28"/>
          <w:szCs w:val="28"/>
          <w:lang w:eastAsia="ru-RU"/>
        </w:rPr>
        <w:t xml:space="preserve"> – дорога с искусственным покрытием из камня (в том числе и щебня), асфальта или бетона;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2.6. Улицы и дороги местного значения: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а) </w:t>
      </w:r>
      <w:r w:rsidRPr="00E33EFB">
        <w:rPr>
          <w:rFonts w:ascii="Times New Roman" w:eastAsia="Times New Roman" w:hAnsi="Times New Roman" w:cs="Times New Roman"/>
          <w:b/>
          <w:bCs/>
          <w:color w:val="262626"/>
          <w:sz w:val="28"/>
          <w:szCs w:val="28"/>
          <w:lang w:eastAsia="ru-RU"/>
        </w:rPr>
        <w:t>проезд</w:t>
      </w:r>
      <w:r w:rsidRPr="00E33EFB">
        <w:rPr>
          <w:rFonts w:ascii="Times New Roman" w:eastAsia="Times New Roman" w:hAnsi="Times New Roman" w:cs="Times New Roman"/>
          <w:color w:val="262626"/>
          <w:sz w:val="28"/>
          <w:szCs w:val="28"/>
          <w:lang w:eastAsia="ru-RU"/>
        </w:rPr>
        <w:t xml:space="preserve"> – подъезд транспортных сре</w:t>
      </w:r>
      <w:proofErr w:type="gramStart"/>
      <w:r w:rsidRPr="00E33EFB">
        <w:rPr>
          <w:rFonts w:ascii="Times New Roman" w:eastAsia="Times New Roman" w:hAnsi="Times New Roman" w:cs="Times New Roman"/>
          <w:color w:val="262626"/>
          <w:sz w:val="28"/>
          <w:szCs w:val="28"/>
          <w:lang w:eastAsia="ru-RU"/>
        </w:rPr>
        <w:t>дств к ж</w:t>
      </w:r>
      <w:proofErr w:type="gramEnd"/>
      <w:r w:rsidRPr="00E33EFB">
        <w:rPr>
          <w:rFonts w:ascii="Times New Roman" w:eastAsia="Times New Roman" w:hAnsi="Times New Roman" w:cs="Times New Roman"/>
          <w:color w:val="262626"/>
          <w:sz w:val="28"/>
          <w:szCs w:val="28"/>
          <w:lang w:eastAsia="ru-RU"/>
        </w:rPr>
        <w:t>илым и общественным зданиям, учреждениям, предприятиям и другим объектам сельской застройки внутри микрорайонов, кварталов;</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б) </w:t>
      </w:r>
      <w:r w:rsidRPr="00E33EFB">
        <w:rPr>
          <w:rFonts w:ascii="Times New Roman" w:eastAsia="Times New Roman" w:hAnsi="Times New Roman" w:cs="Times New Roman"/>
          <w:b/>
          <w:bCs/>
          <w:color w:val="262626"/>
          <w:sz w:val="28"/>
          <w:szCs w:val="28"/>
          <w:lang w:eastAsia="ru-RU"/>
        </w:rPr>
        <w:t xml:space="preserve">велосипедная дорожка </w:t>
      </w:r>
      <w:r w:rsidRPr="00E33EFB">
        <w:rPr>
          <w:rFonts w:ascii="Times New Roman" w:eastAsia="Times New Roman" w:hAnsi="Times New Roman" w:cs="Times New Roman"/>
          <w:color w:val="262626"/>
          <w:sz w:val="28"/>
          <w:szCs w:val="28"/>
          <w:lang w:eastAsia="ru-RU"/>
        </w:rPr>
        <w:t>– проезд на велосипедах или свободная от других видов транспортного движения трасса к местам отдыха, общественным центрам;</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 </w:t>
      </w:r>
      <w:r w:rsidRPr="00E33EFB">
        <w:rPr>
          <w:rFonts w:ascii="Times New Roman" w:eastAsia="Times New Roman" w:hAnsi="Times New Roman" w:cs="Times New Roman"/>
          <w:b/>
          <w:bCs/>
          <w:color w:val="262626"/>
          <w:sz w:val="28"/>
          <w:szCs w:val="28"/>
          <w:lang w:eastAsia="ru-RU"/>
        </w:rPr>
        <w:t>переулок</w:t>
      </w:r>
      <w:r w:rsidRPr="00E33EFB">
        <w:rPr>
          <w:rFonts w:ascii="Times New Roman" w:eastAsia="Times New Roman" w:hAnsi="Times New Roman" w:cs="Times New Roman"/>
          <w:color w:val="262626"/>
          <w:sz w:val="28"/>
          <w:szCs w:val="28"/>
          <w:lang w:eastAsia="ru-RU"/>
        </w:rPr>
        <w:t xml:space="preserve"> – небольшая транспортно-пешеходная связь, соединяющая две улицы либо завершающаяся тупиком.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2.7. Объекты капитального строительства:</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а) </w:t>
      </w:r>
      <w:r w:rsidRPr="00E33EFB">
        <w:rPr>
          <w:rFonts w:ascii="Times New Roman" w:eastAsia="Times New Roman" w:hAnsi="Times New Roman" w:cs="Times New Roman"/>
          <w:b/>
          <w:bCs/>
          <w:color w:val="262626"/>
          <w:sz w:val="28"/>
          <w:szCs w:val="28"/>
          <w:lang w:eastAsia="ru-RU"/>
        </w:rPr>
        <w:t>здание</w:t>
      </w:r>
      <w:r w:rsidRPr="00E33EFB">
        <w:rPr>
          <w:rFonts w:ascii="Times New Roman" w:eastAsia="Times New Roman" w:hAnsi="Times New Roman" w:cs="Times New Roman"/>
          <w:color w:val="262626"/>
          <w:sz w:val="28"/>
          <w:szCs w:val="28"/>
          <w:lang w:eastAsia="ru-RU"/>
        </w:rPr>
        <w:t xml:space="preserve"> – строительная система, состоящая из несущих и ограждающих или совмещенных (несущих и ограждающих) конструкций, образующих наземный замкнутый объем, предназначенный для проживания или пребывания людей в зависимости от функционального назначения и для выполнения различного вида производственных процессов;</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б) </w:t>
      </w:r>
      <w:r w:rsidRPr="00E33EFB">
        <w:rPr>
          <w:rFonts w:ascii="Times New Roman" w:eastAsia="Times New Roman" w:hAnsi="Times New Roman" w:cs="Times New Roman"/>
          <w:b/>
          <w:bCs/>
          <w:color w:val="262626"/>
          <w:sz w:val="28"/>
          <w:szCs w:val="28"/>
          <w:lang w:eastAsia="ru-RU"/>
        </w:rPr>
        <w:t xml:space="preserve">сооружение, строение </w:t>
      </w:r>
      <w:r w:rsidRPr="00E33EFB">
        <w:rPr>
          <w:rFonts w:ascii="Times New Roman" w:eastAsia="Times New Roman" w:hAnsi="Times New Roman" w:cs="Times New Roman"/>
          <w:color w:val="262626"/>
          <w:sz w:val="28"/>
          <w:szCs w:val="28"/>
          <w:lang w:eastAsia="ru-RU"/>
        </w:rPr>
        <w:t xml:space="preserve">– объемная, плоскостная линейная наземная, надземная или подземная строительная система, состоящая из несущих, а в отдельных случаях и ограждающих конструкций и предназначенная для </w:t>
      </w:r>
      <w:r w:rsidRPr="00E33EFB">
        <w:rPr>
          <w:rFonts w:ascii="Times New Roman" w:eastAsia="Times New Roman" w:hAnsi="Times New Roman" w:cs="Times New Roman"/>
          <w:color w:val="262626"/>
          <w:sz w:val="28"/>
          <w:szCs w:val="28"/>
          <w:lang w:eastAsia="ru-RU"/>
        </w:rPr>
        <w:lastRenderedPageBreak/>
        <w:t>выполнения различного вида производственных процессов, хранения материалов, изделий, оборудования, для временного пребывания людей, перемещения людей, грузов и т.д.</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в) </w:t>
      </w:r>
      <w:r w:rsidRPr="00E33EFB">
        <w:rPr>
          <w:rFonts w:ascii="Times New Roman" w:eastAsia="Times New Roman" w:hAnsi="Times New Roman" w:cs="Times New Roman"/>
          <w:b/>
          <w:bCs/>
          <w:color w:val="262626"/>
          <w:sz w:val="28"/>
          <w:szCs w:val="28"/>
          <w:lang w:eastAsia="ru-RU"/>
        </w:rPr>
        <w:t>объекты незавершенного строительства</w:t>
      </w:r>
      <w:r w:rsidRPr="00E33EFB">
        <w:rPr>
          <w:rFonts w:ascii="Times New Roman" w:eastAsia="Times New Roman" w:hAnsi="Times New Roman" w:cs="Times New Roman"/>
          <w:color w:val="262626"/>
          <w:sz w:val="28"/>
          <w:szCs w:val="28"/>
          <w:lang w:eastAsia="ru-RU"/>
        </w:rPr>
        <w:t xml:space="preserve"> – объекты, строительство которых не завершено.</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2.9. </w:t>
      </w:r>
      <w:r w:rsidRPr="00E33EFB">
        <w:rPr>
          <w:rFonts w:ascii="Times New Roman" w:eastAsia="Times New Roman" w:hAnsi="Times New Roman" w:cs="Times New Roman"/>
          <w:b/>
          <w:bCs/>
          <w:color w:val="262626"/>
          <w:sz w:val="28"/>
          <w:szCs w:val="28"/>
          <w:lang w:eastAsia="ru-RU"/>
        </w:rPr>
        <w:t>аншлаги</w:t>
      </w:r>
      <w:r w:rsidRPr="00E33EFB">
        <w:rPr>
          <w:rFonts w:ascii="Times New Roman" w:eastAsia="Times New Roman" w:hAnsi="Times New Roman" w:cs="Times New Roman"/>
          <w:color w:val="262626"/>
          <w:sz w:val="28"/>
          <w:szCs w:val="28"/>
          <w:lang w:eastAsia="ru-RU"/>
        </w:rPr>
        <w:t xml:space="preserve"> - информационные указатели ориентирования.</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i/>
          <w:iCs/>
          <w:color w:val="262626"/>
          <w:sz w:val="28"/>
          <w:szCs w:val="28"/>
          <w:lang w:val="en-US" w:eastAsia="ru-RU"/>
        </w:rPr>
        <w:t>III</w:t>
      </w:r>
      <w:r w:rsidRPr="00E33EFB">
        <w:rPr>
          <w:rFonts w:ascii="Times New Roman" w:eastAsia="Times New Roman" w:hAnsi="Times New Roman" w:cs="Times New Roman"/>
          <w:b/>
          <w:bCs/>
          <w:i/>
          <w:iCs/>
          <w:color w:val="262626"/>
          <w:sz w:val="28"/>
          <w:szCs w:val="28"/>
          <w:lang w:eastAsia="ru-RU"/>
        </w:rPr>
        <w:t xml:space="preserve">. Порядок ведения единого реестра адресов зданий и сооружений (далее по тексту - Адресный реестр).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Система адресной регистрации зданий и сооружений является составной частью единой системы информации о недвижимом имуществе в -</w:t>
      </w:r>
      <w:r w:rsidR="001A4A31">
        <w:rPr>
          <w:rFonts w:ascii="Times New Roman" w:eastAsia="Times New Roman" w:hAnsi="Times New Roman" w:cs="Times New Roman"/>
          <w:color w:val="262626"/>
          <w:sz w:val="28"/>
          <w:szCs w:val="28"/>
          <w:lang w:eastAsia="ru-RU"/>
        </w:rPr>
        <w:t xml:space="preserve"> Новопокровском</w:t>
      </w:r>
      <w:r w:rsidRPr="00E33EFB">
        <w:rPr>
          <w:rFonts w:ascii="Times New Roman" w:eastAsia="Times New Roman" w:hAnsi="Times New Roman" w:cs="Times New Roman"/>
          <w:color w:val="262626"/>
          <w:sz w:val="28"/>
          <w:szCs w:val="28"/>
          <w:lang w:eastAsia="ru-RU"/>
        </w:rPr>
        <w:t xml:space="preserve"> муниципальном образовании и является единственным допустимым к применению документом, содержащим достоверную информацию об адресах зданий и сооружений.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Настоящий порядок распространяется на объекты недвижимости на территории </w:t>
      </w:r>
      <w:r w:rsidR="001A4A31">
        <w:rPr>
          <w:rFonts w:ascii="Times New Roman" w:eastAsia="Times New Roman" w:hAnsi="Times New Roman" w:cs="Times New Roman"/>
          <w:color w:val="262626"/>
          <w:sz w:val="28"/>
          <w:szCs w:val="28"/>
          <w:lang w:eastAsia="ru-RU"/>
        </w:rPr>
        <w:t xml:space="preserve"> Новопокровского</w:t>
      </w:r>
      <w:r w:rsidRPr="00E33EFB">
        <w:rPr>
          <w:rFonts w:ascii="Times New Roman" w:eastAsia="Times New Roman" w:hAnsi="Times New Roman" w:cs="Times New Roman"/>
          <w:color w:val="262626"/>
          <w:sz w:val="28"/>
          <w:szCs w:val="28"/>
          <w:lang w:eastAsia="ru-RU"/>
        </w:rPr>
        <w:t xml:space="preserve"> муниципального образования. Юридически правильными адресами являются адреса, зарегистрированные в Адресном реестре.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b/>
          <w:bCs/>
          <w:i/>
          <w:iCs/>
          <w:color w:val="262626"/>
          <w:sz w:val="28"/>
          <w:szCs w:val="28"/>
          <w:lang w:eastAsia="ru-RU"/>
        </w:rPr>
        <w:t xml:space="preserve">Целями создания Адресного реестра являются: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3.1. обеспечение централизованного учета юридически правильных адресов вновь построенных, реконструированных, эксплуатируемых зданий и сооружений на различных этапах их использования;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3.1.1. обеспечение на основе установленного соответствия юридически правильному адресу объекта, зарегистрированному в Адресном реестре, идентификации здания, сооружения или их части по адресу, указанному в предъявляемом заявителем документе;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3.1.2. предоставление информационных услуг путем выдачи справочной информации из Адресного реестра по заявкам юридических и физических лиц.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3.2. Регистрация адреса представляет собой совокупность действий по включению в Адресный реестр сведений из документов, устанавливающих адрес в соответствии с Положением о порядке присвоения адресов объектам недвижимости на территории</w:t>
      </w:r>
      <w:r w:rsidR="001A4A31">
        <w:rPr>
          <w:rFonts w:ascii="Times New Roman" w:eastAsia="Times New Roman" w:hAnsi="Times New Roman" w:cs="Times New Roman"/>
          <w:color w:val="262626"/>
          <w:sz w:val="28"/>
          <w:szCs w:val="28"/>
          <w:lang w:eastAsia="ru-RU"/>
        </w:rPr>
        <w:t xml:space="preserve"> Новопокровского</w:t>
      </w:r>
      <w:r w:rsidRPr="00E33EFB">
        <w:rPr>
          <w:rFonts w:ascii="Times New Roman" w:eastAsia="Times New Roman" w:hAnsi="Times New Roman" w:cs="Times New Roman"/>
          <w:color w:val="262626"/>
          <w:sz w:val="28"/>
          <w:szCs w:val="28"/>
          <w:lang w:eastAsia="ru-RU"/>
        </w:rPr>
        <w:t xml:space="preserve"> муниципального образования. </w:t>
      </w:r>
    </w:p>
    <w:p w:rsidR="00E33EFB" w:rsidRPr="00E33EFB"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E33EFB">
        <w:rPr>
          <w:rFonts w:ascii="Times New Roman" w:eastAsia="Times New Roman" w:hAnsi="Times New Roman" w:cs="Times New Roman"/>
          <w:color w:val="262626"/>
          <w:sz w:val="28"/>
          <w:szCs w:val="28"/>
          <w:lang w:eastAsia="ru-RU"/>
        </w:rPr>
        <w:t xml:space="preserve">3.3. Регистрацию адресов, подготовку документов для присвоения номеров зданиям и сооружениям на территории </w:t>
      </w:r>
      <w:r w:rsidR="001A4A3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 xml:space="preserve"> муниципального </w:t>
      </w:r>
      <w:r w:rsidRPr="00E33EFB">
        <w:rPr>
          <w:rFonts w:ascii="Times New Roman" w:eastAsia="Times New Roman" w:hAnsi="Times New Roman" w:cs="Times New Roman"/>
          <w:color w:val="262626"/>
          <w:sz w:val="28"/>
          <w:szCs w:val="28"/>
          <w:lang w:eastAsia="ru-RU"/>
        </w:rPr>
        <w:lastRenderedPageBreak/>
        <w:t xml:space="preserve">образования, формирование Адресного реестра и проведение необходимых изменений в нем осуществляет администрация </w:t>
      </w:r>
      <w:r w:rsidR="001A4A31">
        <w:rPr>
          <w:rFonts w:ascii="Times New Roman" w:eastAsia="Times New Roman" w:hAnsi="Times New Roman" w:cs="Times New Roman"/>
          <w:color w:val="262626"/>
          <w:sz w:val="28"/>
          <w:szCs w:val="28"/>
          <w:lang w:eastAsia="ru-RU"/>
        </w:rPr>
        <w:t xml:space="preserve">Новопокровского   </w:t>
      </w:r>
      <w:r w:rsidRPr="00E33EFB">
        <w:rPr>
          <w:rFonts w:ascii="Times New Roman" w:eastAsia="Times New Roman" w:hAnsi="Times New Roman" w:cs="Times New Roman"/>
          <w:color w:val="262626"/>
          <w:sz w:val="28"/>
          <w:szCs w:val="28"/>
          <w:lang w:eastAsia="ru-RU"/>
        </w:rPr>
        <w:t xml:space="preserve"> муниципального образования. </w:t>
      </w: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 xml:space="preserve">3.4. Адресный реестр представляет собой банк пространственно привязанной адресной информации по зданиям и сооружениям (приложение №1 к Порядку ведения Адресного реестра). В перечень обязательных реквизитов банка данных Адресного реестра входят: </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реестровый номер;</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000000"/>
          <w:sz w:val="28"/>
          <w:szCs w:val="28"/>
          <w:lang w:eastAsia="ru-RU"/>
        </w:rPr>
        <w:t>наименование области;</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000000"/>
          <w:sz w:val="28"/>
          <w:szCs w:val="28"/>
          <w:lang w:eastAsia="ru-RU"/>
        </w:rPr>
        <w:t>наименование района;</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000000"/>
          <w:sz w:val="28"/>
          <w:szCs w:val="28"/>
          <w:lang w:eastAsia="ru-RU"/>
        </w:rPr>
        <w:t>наименование населенного пункта;</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наименование элементов уличной сети</w:t>
      </w:r>
      <w:r w:rsidRPr="005E32C6">
        <w:rPr>
          <w:rFonts w:ascii="Times New Roman" w:eastAsia="Times New Roman" w:hAnsi="Times New Roman" w:cs="Times New Roman"/>
          <w:color w:val="000000"/>
          <w:sz w:val="28"/>
          <w:szCs w:val="28"/>
          <w:lang w:eastAsia="ru-RU"/>
        </w:rPr>
        <w:t>;</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000000"/>
          <w:sz w:val="28"/>
          <w:szCs w:val="28"/>
          <w:lang w:eastAsia="ru-RU"/>
        </w:rPr>
        <w:t>номер</w:t>
      </w:r>
      <w:r w:rsidRPr="005E32C6">
        <w:rPr>
          <w:rFonts w:ascii="Times New Roman" w:eastAsia="Times New Roman" w:hAnsi="Times New Roman" w:cs="Times New Roman"/>
          <w:color w:val="262626"/>
          <w:sz w:val="28"/>
          <w:szCs w:val="28"/>
          <w:lang w:eastAsia="ru-RU"/>
        </w:rPr>
        <w:t xml:space="preserve"> объекта адресации</w:t>
      </w:r>
      <w:r w:rsidRPr="005E32C6">
        <w:rPr>
          <w:rFonts w:ascii="Times New Roman" w:eastAsia="Times New Roman" w:hAnsi="Times New Roman" w:cs="Times New Roman"/>
          <w:color w:val="000000"/>
          <w:sz w:val="28"/>
          <w:szCs w:val="28"/>
          <w:lang w:eastAsia="ru-RU"/>
        </w:rPr>
        <w:t>;</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 xml:space="preserve">номер помещения, квартиры; </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кадастровый номер объекта капитального строительства;</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000000"/>
          <w:sz w:val="28"/>
          <w:szCs w:val="28"/>
          <w:lang w:eastAsia="ru-RU"/>
        </w:rPr>
        <w:t>реквизиты документа о присвоении адреса;</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000000"/>
          <w:sz w:val="28"/>
          <w:szCs w:val="28"/>
          <w:lang w:eastAsia="ru-RU"/>
        </w:rPr>
        <w:t>тип объекта адресации (отдельное строение, домовладение усадебного типа, компле</w:t>
      </w:r>
      <w:proofErr w:type="gramStart"/>
      <w:r w:rsidRPr="005E32C6">
        <w:rPr>
          <w:rFonts w:ascii="Times New Roman" w:eastAsia="Times New Roman" w:hAnsi="Times New Roman" w:cs="Times New Roman"/>
          <w:color w:val="000000"/>
          <w:sz w:val="28"/>
          <w:szCs w:val="28"/>
          <w:lang w:eastAsia="ru-RU"/>
        </w:rPr>
        <w:t>кс стр</w:t>
      </w:r>
      <w:proofErr w:type="gramEnd"/>
      <w:r w:rsidRPr="005E32C6">
        <w:rPr>
          <w:rFonts w:ascii="Times New Roman" w:eastAsia="Times New Roman" w:hAnsi="Times New Roman" w:cs="Times New Roman"/>
          <w:color w:val="000000"/>
          <w:sz w:val="28"/>
          <w:szCs w:val="28"/>
          <w:lang w:eastAsia="ru-RU"/>
        </w:rPr>
        <w:t>оений единого функционального назначения и др.);</w:t>
      </w:r>
    </w:p>
    <w:p w:rsidR="00E33EFB" w:rsidRPr="005E32C6" w:rsidRDefault="00E33EFB" w:rsidP="00E33EFB">
      <w:pPr>
        <w:numPr>
          <w:ilvl w:val="0"/>
          <w:numId w:val="1"/>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000000"/>
          <w:sz w:val="28"/>
          <w:szCs w:val="28"/>
          <w:lang w:eastAsia="ru-RU"/>
        </w:rPr>
        <w:t>графа «Прочее».</w:t>
      </w: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 xml:space="preserve">3.5. Присвоение адресов, а также оформление всех изменений в адресах, зарегистрированных ранее, производится в установленном Порядке. </w:t>
      </w:r>
    </w:p>
    <w:p w:rsidR="00E33EFB" w:rsidRPr="005E32C6" w:rsidRDefault="00E33EFB" w:rsidP="005E32C6">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3.6. В приложении № 3 приводятся образцы адресов объектов недвижимости.</w:t>
      </w:r>
      <w:r w:rsidR="005E32C6" w:rsidRPr="005E32C6">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005E32C6" w:rsidRPr="008C2383">
        <w:rPr>
          <w:rFonts w:ascii="Times New Roman" w:eastAsia="Times New Roman" w:hAnsi="Times New Roman" w:cs="Times New Roman"/>
          <w:color w:val="000000"/>
          <w:sz w:val="28"/>
          <w:szCs w:val="28"/>
          <w:lang w:eastAsia="ru-RU"/>
        </w:rPr>
        <w:tab/>
      </w:r>
      <w:r w:rsidRPr="005E32C6">
        <w:rPr>
          <w:rFonts w:ascii="Times New Roman" w:eastAsia="Times New Roman" w:hAnsi="Times New Roman" w:cs="Times New Roman"/>
          <w:color w:val="262626"/>
          <w:sz w:val="28"/>
          <w:szCs w:val="28"/>
          <w:lang w:eastAsia="ru-RU"/>
        </w:rPr>
        <w:t xml:space="preserve">Оформление и регистрация прав на объекты недвижимости, ранее не адресованные, производятся в установленном порядке только по юридически правильным адресам объектов, подтвержденным справкой администрации </w:t>
      </w:r>
      <w:r w:rsidR="001A4A31" w:rsidRPr="005E32C6">
        <w:rPr>
          <w:rFonts w:ascii="Times New Roman" w:eastAsia="Times New Roman" w:hAnsi="Times New Roman" w:cs="Times New Roman"/>
          <w:color w:val="262626"/>
          <w:sz w:val="28"/>
          <w:szCs w:val="28"/>
          <w:lang w:eastAsia="ru-RU"/>
        </w:rPr>
        <w:t xml:space="preserve">Новопокровского </w:t>
      </w:r>
      <w:r w:rsidRPr="005E32C6">
        <w:rPr>
          <w:rFonts w:ascii="Times New Roman" w:eastAsia="Times New Roman" w:hAnsi="Times New Roman" w:cs="Times New Roman"/>
          <w:color w:val="262626"/>
          <w:sz w:val="28"/>
          <w:szCs w:val="28"/>
          <w:lang w:eastAsia="ru-RU"/>
        </w:rPr>
        <w:t xml:space="preserve"> муниципального образования.</w:t>
      </w: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 xml:space="preserve">По результатам регистрации юридически правильных адресов объектов недвижимости, их изменений администрация делает рассылку уведомлений в следующие инстанции: </w:t>
      </w:r>
    </w:p>
    <w:p w:rsidR="00E33EFB" w:rsidRPr="005E32C6" w:rsidRDefault="00E33EFB" w:rsidP="00E33EFB">
      <w:pPr>
        <w:numPr>
          <w:ilvl w:val="0"/>
          <w:numId w:val="2"/>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Межрайонная инспекция ФНС России № 1 по Саратовской области;</w:t>
      </w:r>
    </w:p>
    <w:p w:rsidR="00E33EFB" w:rsidRPr="005E32C6" w:rsidRDefault="00E33EFB" w:rsidP="00E33EFB">
      <w:pPr>
        <w:numPr>
          <w:ilvl w:val="0"/>
          <w:numId w:val="2"/>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 xml:space="preserve">Отдел архитектуры и градостроительства администрации </w:t>
      </w:r>
      <w:proofErr w:type="spellStart"/>
      <w:r w:rsidRPr="005E32C6">
        <w:rPr>
          <w:rFonts w:ascii="Times New Roman" w:eastAsia="Times New Roman" w:hAnsi="Times New Roman" w:cs="Times New Roman"/>
          <w:color w:val="262626"/>
          <w:sz w:val="28"/>
          <w:szCs w:val="28"/>
          <w:lang w:eastAsia="ru-RU"/>
        </w:rPr>
        <w:t>Балашовского</w:t>
      </w:r>
      <w:proofErr w:type="spellEnd"/>
      <w:r w:rsidRPr="005E32C6">
        <w:rPr>
          <w:rFonts w:ascii="Times New Roman" w:eastAsia="Times New Roman" w:hAnsi="Times New Roman" w:cs="Times New Roman"/>
          <w:color w:val="262626"/>
          <w:sz w:val="28"/>
          <w:szCs w:val="28"/>
          <w:lang w:eastAsia="ru-RU"/>
        </w:rPr>
        <w:t xml:space="preserve"> муниципального района; </w:t>
      </w:r>
    </w:p>
    <w:p w:rsidR="00E33EFB" w:rsidRPr="005E32C6" w:rsidRDefault="00E33EFB" w:rsidP="00E33EFB">
      <w:pPr>
        <w:numPr>
          <w:ilvl w:val="0"/>
          <w:numId w:val="2"/>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Балашовский отдел Управления Федеральной службы государственной регистрации, кадастра и картографии Саратовской области (</w:t>
      </w:r>
      <w:proofErr w:type="spellStart"/>
      <w:r w:rsidRPr="005E32C6">
        <w:rPr>
          <w:rFonts w:ascii="Times New Roman" w:eastAsia="Times New Roman" w:hAnsi="Times New Roman" w:cs="Times New Roman"/>
          <w:color w:val="262626"/>
          <w:sz w:val="28"/>
          <w:szCs w:val="28"/>
          <w:lang w:eastAsia="ru-RU"/>
        </w:rPr>
        <w:t>Балашовский</w:t>
      </w:r>
      <w:proofErr w:type="spellEnd"/>
      <w:r w:rsidRPr="005E32C6">
        <w:rPr>
          <w:rFonts w:ascii="Times New Roman" w:eastAsia="Times New Roman" w:hAnsi="Times New Roman" w:cs="Times New Roman"/>
          <w:color w:val="262626"/>
          <w:sz w:val="28"/>
          <w:szCs w:val="28"/>
          <w:lang w:eastAsia="ru-RU"/>
        </w:rPr>
        <w:t xml:space="preserve"> отдел </w:t>
      </w:r>
      <w:proofErr w:type="spellStart"/>
      <w:r w:rsidRPr="005E32C6">
        <w:rPr>
          <w:rFonts w:ascii="Times New Roman" w:eastAsia="Times New Roman" w:hAnsi="Times New Roman" w:cs="Times New Roman"/>
          <w:color w:val="262626"/>
          <w:sz w:val="28"/>
          <w:szCs w:val="28"/>
          <w:lang w:eastAsia="ru-RU"/>
        </w:rPr>
        <w:t>Росреестра</w:t>
      </w:r>
      <w:proofErr w:type="spellEnd"/>
      <w:r w:rsidRPr="005E32C6">
        <w:rPr>
          <w:rFonts w:ascii="Times New Roman" w:eastAsia="Times New Roman" w:hAnsi="Times New Roman" w:cs="Times New Roman"/>
          <w:color w:val="262626"/>
          <w:sz w:val="28"/>
          <w:szCs w:val="28"/>
          <w:lang w:eastAsia="ru-RU"/>
        </w:rPr>
        <w:t xml:space="preserve">); </w:t>
      </w:r>
    </w:p>
    <w:p w:rsidR="00E33EFB" w:rsidRPr="005E32C6" w:rsidRDefault="00E33EFB" w:rsidP="00E33EFB">
      <w:pPr>
        <w:numPr>
          <w:ilvl w:val="0"/>
          <w:numId w:val="2"/>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 xml:space="preserve">МО МВД РФ «Балашовский»; </w:t>
      </w:r>
    </w:p>
    <w:p w:rsidR="00E33EFB" w:rsidRPr="005E32C6" w:rsidRDefault="00E33EFB" w:rsidP="008F5EBB">
      <w:pPr>
        <w:numPr>
          <w:ilvl w:val="0"/>
          <w:numId w:val="2"/>
        </w:numPr>
        <w:spacing w:before="100" w:beforeAutospacing="1" w:after="0" w:line="240" w:lineRule="auto"/>
        <w:ind w:firstLine="0"/>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ФГУ «Почта России» отделение связи с</w:t>
      </w:r>
      <w:proofErr w:type="gramStart"/>
      <w:r w:rsidR="001A4A31" w:rsidRPr="005E32C6">
        <w:rPr>
          <w:rFonts w:ascii="Times New Roman" w:eastAsia="Times New Roman" w:hAnsi="Times New Roman" w:cs="Times New Roman"/>
          <w:color w:val="262626"/>
          <w:sz w:val="28"/>
          <w:szCs w:val="28"/>
          <w:lang w:eastAsia="ru-RU"/>
        </w:rPr>
        <w:t xml:space="preserve"> .</w:t>
      </w:r>
      <w:proofErr w:type="gramEnd"/>
      <w:r w:rsidR="001A4A31" w:rsidRPr="005E32C6">
        <w:rPr>
          <w:rFonts w:ascii="Times New Roman" w:eastAsia="Times New Roman" w:hAnsi="Times New Roman" w:cs="Times New Roman"/>
          <w:color w:val="262626"/>
          <w:sz w:val="28"/>
          <w:szCs w:val="28"/>
          <w:lang w:eastAsia="ru-RU"/>
        </w:rPr>
        <w:t>Новопокровское</w:t>
      </w:r>
      <w:r w:rsidRPr="005E32C6">
        <w:rPr>
          <w:rFonts w:ascii="Times New Roman" w:eastAsia="Times New Roman" w:hAnsi="Times New Roman" w:cs="Times New Roman"/>
          <w:color w:val="262626"/>
          <w:sz w:val="28"/>
          <w:szCs w:val="28"/>
          <w:lang w:eastAsia="ru-RU"/>
        </w:rPr>
        <w:t xml:space="preserve"> </w:t>
      </w:r>
      <w:r w:rsidR="008F5EBB" w:rsidRPr="005E32C6">
        <w:rPr>
          <w:rFonts w:ascii="Times New Roman" w:eastAsia="Times New Roman" w:hAnsi="Times New Roman" w:cs="Times New Roman"/>
          <w:color w:val="262626"/>
          <w:sz w:val="28"/>
          <w:szCs w:val="28"/>
          <w:lang w:eastAsia="ru-RU"/>
        </w:rPr>
        <w:t xml:space="preserve">                                                  </w:t>
      </w:r>
      <w:r w:rsidRPr="005E32C6">
        <w:rPr>
          <w:rFonts w:ascii="Times New Roman" w:eastAsia="Times New Roman" w:hAnsi="Times New Roman" w:cs="Times New Roman"/>
          <w:color w:val="262626"/>
          <w:sz w:val="28"/>
          <w:szCs w:val="28"/>
          <w:lang w:eastAsia="ru-RU"/>
        </w:rPr>
        <w:t>Форма и регламент рассылки уведомлений согласовываются с указанными организациями.</w:t>
      </w:r>
    </w:p>
    <w:p w:rsidR="00E33EFB" w:rsidRPr="005E32C6" w:rsidRDefault="001A4A31" w:rsidP="008F5EBB">
      <w:pPr>
        <w:spacing w:before="100" w:beforeAutospacing="1" w:after="0" w:line="240" w:lineRule="auto"/>
        <w:jc w:val="right"/>
        <w:rPr>
          <w:rFonts w:ascii="Times New Roman" w:eastAsia="Times New Roman" w:hAnsi="Times New Roman" w:cs="Times New Roman"/>
          <w:color w:val="000000"/>
          <w:sz w:val="28"/>
          <w:szCs w:val="28"/>
          <w:bdr w:val="none" w:sz="0" w:space="0" w:color="auto" w:frame="1"/>
          <w:shd w:val="clear" w:color="auto" w:fill="FFFFFF"/>
          <w:lang w:eastAsia="ru-RU"/>
        </w:rPr>
      </w:pPr>
      <w:r w:rsidRPr="005E32C6">
        <w:rPr>
          <w:rFonts w:ascii="Times New Roman" w:eastAsia="Times New Roman" w:hAnsi="Times New Roman" w:cs="Times New Roman"/>
          <w:color w:val="000000"/>
          <w:sz w:val="28"/>
          <w:szCs w:val="28"/>
          <w:bdr w:val="none" w:sz="0" w:space="0" w:color="auto" w:frame="1"/>
          <w:shd w:val="clear" w:color="auto" w:fill="FFFFFF"/>
          <w:lang w:eastAsia="ru-RU"/>
        </w:rPr>
        <w:lastRenderedPageBreak/>
        <w:t xml:space="preserve"> </w:t>
      </w:r>
      <w:r w:rsidR="00E33EFB" w:rsidRPr="005E32C6">
        <w:rPr>
          <w:rFonts w:ascii="Times New Roman" w:eastAsia="Times New Roman" w:hAnsi="Times New Roman" w:cs="Times New Roman"/>
          <w:color w:val="000000"/>
          <w:sz w:val="28"/>
          <w:szCs w:val="28"/>
          <w:bdr w:val="none" w:sz="0" w:space="0" w:color="auto" w:frame="1"/>
          <w:shd w:val="clear" w:color="auto" w:fill="FFFFFF"/>
          <w:lang w:eastAsia="ru-RU"/>
        </w:rPr>
        <w:t>Приложение №1</w:t>
      </w:r>
    </w:p>
    <w:p w:rsidR="00E33EFB" w:rsidRPr="005E32C6" w:rsidRDefault="001A4A31" w:rsidP="008F5EBB">
      <w:pPr>
        <w:spacing w:before="100" w:beforeAutospacing="1" w:after="0" w:line="240" w:lineRule="auto"/>
        <w:jc w:val="right"/>
        <w:rPr>
          <w:rFonts w:ascii="Times New Roman" w:eastAsia="Times New Roman" w:hAnsi="Times New Roman" w:cs="Times New Roman"/>
          <w:color w:val="000000"/>
          <w:sz w:val="28"/>
          <w:szCs w:val="28"/>
          <w:bdr w:val="none" w:sz="0" w:space="0" w:color="auto" w:frame="1"/>
          <w:shd w:val="clear" w:color="auto" w:fill="FFFFFF"/>
          <w:lang w:eastAsia="ru-RU"/>
        </w:rPr>
      </w:pPr>
      <w:r w:rsidRPr="005E32C6">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C82D7C" w:rsidRPr="005E32C6">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8F5EBB" w:rsidRPr="005E32C6">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C82D7C" w:rsidRPr="005E32C6">
        <w:rPr>
          <w:rFonts w:ascii="Times New Roman" w:eastAsia="Times New Roman" w:hAnsi="Times New Roman" w:cs="Times New Roman"/>
          <w:color w:val="000000"/>
          <w:sz w:val="28"/>
          <w:szCs w:val="28"/>
          <w:bdr w:val="none" w:sz="0" w:space="0" w:color="auto" w:frame="1"/>
          <w:shd w:val="clear" w:color="auto" w:fill="FFFFFF"/>
          <w:lang w:eastAsia="ru-RU"/>
        </w:rPr>
        <w:t xml:space="preserve">  К </w:t>
      </w:r>
      <w:r w:rsidR="00E33EFB"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Порядку ведения Адресного реестра </w:t>
      </w:r>
      <w:r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w:t>
      </w:r>
      <w:r w:rsidR="0055494C"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w:t>
      </w:r>
      <w:r w:rsidR="00C82D7C"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w:t>
      </w:r>
      <w:r w:rsidR="00C82D7C" w:rsidRPr="005E32C6">
        <w:rPr>
          <w:rFonts w:ascii="Times New Roman" w:eastAsia="Times New Roman" w:hAnsi="Times New Roman" w:cs="Times New Roman"/>
          <w:color w:val="262626"/>
          <w:sz w:val="28"/>
          <w:szCs w:val="28"/>
          <w:bdr w:val="none" w:sz="0" w:space="0" w:color="auto" w:frame="1"/>
          <w:shd w:val="clear" w:color="auto" w:fill="FFFFFF"/>
          <w:lang w:eastAsia="ru-RU"/>
        </w:rPr>
        <w:tab/>
      </w:r>
      <w:r w:rsidR="00C82D7C" w:rsidRPr="005E32C6">
        <w:rPr>
          <w:rFonts w:ascii="Times New Roman" w:eastAsia="Times New Roman" w:hAnsi="Times New Roman" w:cs="Times New Roman"/>
          <w:color w:val="262626"/>
          <w:sz w:val="28"/>
          <w:szCs w:val="28"/>
          <w:bdr w:val="none" w:sz="0" w:space="0" w:color="auto" w:frame="1"/>
          <w:shd w:val="clear" w:color="auto" w:fill="FFFFFF"/>
          <w:lang w:eastAsia="ru-RU"/>
        </w:rPr>
        <w:tab/>
      </w:r>
      <w:r w:rsidR="00C82D7C" w:rsidRPr="005E32C6">
        <w:rPr>
          <w:rFonts w:ascii="Times New Roman" w:eastAsia="Times New Roman" w:hAnsi="Times New Roman" w:cs="Times New Roman"/>
          <w:color w:val="262626"/>
          <w:sz w:val="28"/>
          <w:szCs w:val="28"/>
          <w:bdr w:val="none" w:sz="0" w:space="0" w:color="auto" w:frame="1"/>
          <w:shd w:val="clear" w:color="auto" w:fill="FFFFFF"/>
          <w:lang w:eastAsia="ru-RU"/>
        </w:rPr>
        <w:tab/>
      </w:r>
      <w:r w:rsidR="0055494C"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w:t>
      </w:r>
      <w:r w:rsidR="00C82D7C"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w:t>
      </w:r>
      <w:r w:rsidR="008F5EBB"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w:t>
      </w:r>
      <w:r w:rsidR="0055494C"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w:t>
      </w:r>
      <w:r w:rsidRPr="005E32C6">
        <w:rPr>
          <w:rFonts w:ascii="Times New Roman" w:eastAsia="Times New Roman" w:hAnsi="Times New Roman" w:cs="Times New Roman"/>
          <w:color w:val="262626"/>
          <w:sz w:val="28"/>
          <w:szCs w:val="28"/>
          <w:lang w:eastAsia="ru-RU"/>
        </w:rPr>
        <w:t>Новопокровского</w:t>
      </w:r>
      <w:r w:rsidR="00E33EFB"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муниципального образования</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E33EFB" w:rsidRPr="005E32C6" w:rsidRDefault="00E33EFB" w:rsidP="00E33EFB">
      <w:pPr>
        <w:spacing w:after="0" w:line="240" w:lineRule="auto"/>
        <w:rPr>
          <w:rFonts w:ascii="Times New Roman" w:eastAsia="Times New Roman" w:hAnsi="Times New Roman" w:cs="Times New Roman"/>
          <w:color w:val="000000"/>
          <w:sz w:val="28"/>
          <w:szCs w:val="28"/>
          <w:lang w:eastAsia="ru-RU"/>
        </w:rPr>
      </w:pPr>
    </w:p>
    <w:p w:rsidR="00E33EFB" w:rsidRPr="005E32C6" w:rsidRDefault="0055494C"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5E32C6">
        <w:rPr>
          <w:rFonts w:ascii="Times New Roman" w:eastAsia="Times New Roman" w:hAnsi="Times New Roman" w:cs="Times New Roman"/>
          <w:color w:val="000000"/>
          <w:sz w:val="28"/>
          <w:szCs w:val="28"/>
          <w:lang w:eastAsia="ru-RU"/>
        </w:rPr>
        <w:t xml:space="preserve">                                          </w:t>
      </w:r>
      <w:r w:rsidR="00E33EFB" w:rsidRPr="005E32C6">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У Т В Е </w:t>
      </w:r>
      <w:proofErr w:type="gramStart"/>
      <w:r w:rsidR="00E33EFB" w:rsidRPr="005E32C6">
        <w:rPr>
          <w:rFonts w:ascii="Times New Roman" w:eastAsia="Times New Roman" w:hAnsi="Times New Roman" w:cs="Times New Roman"/>
          <w:b/>
          <w:bCs/>
          <w:color w:val="000000"/>
          <w:sz w:val="28"/>
          <w:szCs w:val="28"/>
          <w:bdr w:val="none" w:sz="0" w:space="0" w:color="auto" w:frame="1"/>
          <w:shd w:val="clear" w:color="auto" w:fill="FFFFFF"/>
          <w:lang w:eastAsia="ru-RU"/>
        </w:rPr>
        <w:t>Р</w:t>
      </w:r>
      <w:proofErr w:type="gramEnd"/>
      <w:r w:rsidR="00E33EFB" w:rsidRPr="005E32C6">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 Ж Д Е Н О</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5E32C6">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постановлением администрации </w:t>
      </w:r>
      <w:r w:rsidR="0055494C" w:rsidRPr="005E32C6">
        <w:rPr>
          <w:rFonts w:ascii="Times New Roman" w:eastAsia="Times New Roman" w:hAnsi="Times New Roman" w:cs="Times New Roman"/>
          <w:b/>
          <w:color w:val="262626"/>
          <w:sz w:val="28"/>
          <w:szCs w:val="28"/>
          <w:lang w:eastAsia="ru-RU"/>
        </w:rPr>
        <w:t>Новопокровского</w:t>
      </w:r>
      <w:r w:rsidR="0055494C" w:rsidRPr="005E32C6">
        <w:rPr>
          <w:rFonts w:ascii="Times New Roman" w:eastAsia="Times New Roman" w:hAnsi="Times New Roman" w:cs="Times New Roman"/>
          <w:b/>
          <w:bCs/>
          <w:color w:val="262626"/>
          <w:sz w:val="28"/>
          <w:szCs w:val="28"/>
          <w:bdr w:val="none" w:sz="0" w:space="0" w:color="auto" w:frame="1"/>
          <w:shd w:val="clear" w:color="auto" w:fill="FFFFFF"/>
          <w:lang w:eastAsia="ru-RU"/>
        </w:rPr>
        <w:t xml:space="preserve"> </w:t>
      </w:r>
      <w:r w:rsidRPr="005E32C6">
        <w:rPr>
          <w:rFonts w:ascii="Times New Roman" w:eastAsia="Times New Roman" w:hAnsi="Times New Roman" w:cs="Times New Roman"/>
          <w:b/>
          <w:bCs/>
          <w:color w:val="262626"/>
          <w:sz w:val="28"/>
          <w:szCs w:val="28"/>
          <w:bdr w:val="none" w:sz="0" w:space="0" w:color="auto" w:frame="1"/>
          <w:shd w:val="clear" w:color="auto" w:fill="FFFFFF"/>
          <w:lang w:eastAsia="ru-RU"/>
        </w:rPr>
        <w:t xml:space="preserve"> муниципального образования</w:t>
      </w:r>
    </w:p>
    <w:p w:rsidR="00E33EFB" w:rsidRPr="008C2383" w:rsidRDefault="00C82D7C"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5E32C6">
        <w:rPr>
          <w:rFonts w:ascii="Times New Roman" w:eastAsia="Times New Roman" w:hAnsi="Times New Roman" w:cs="Times New Roman"/>
          <w:b/>
          <w:bCs/>
          <w:color w:val="262626"/>
          <w:sz w:val="28"/>
          <w:szCs w:val="28"/>
          <w:bdr w:val="none" w:sz="0" w:space="0" w:color="auto" w:frame="1"/>
          <w:shd w:val="clear" w:color="auto" w:fill="FFFFFF"/>
          <w:lang w:eastAsia="ru-RU"/>
        </w:rPr>
        <w:t xml:space="preserve">от  30.12. </w:t>
      </w:r>
      <w:r w:rsidR="00E33EFB" w:rsidRPr="005E32C6">
        <w:rPr>
          <w:rFonts w:ascii="Times New Roman" w:eastAsia="Times New Roman" w:hAnsi="Times New Roman" w:cs="Times New Roman"/>
          <w:b/>
          <w:bCs/>
          <w:color w:val="262626"/>
          <w:sz w:val="28"/>
          <w:szCs w:val="28"/>
          <w:bdr w:val="none" w:sz="0" w:space="0" w:color="auto" w:frame="1"/>
          <w:shd w:val="clear" w:color="auto" w:fill="FFFFFF"/>
          <w:lang w:eastAsia="ru-RU"/>
        </w:rPr>
        <w:t>2012г. №</w:t>
      </w:r>
      <w:r w:rsidR="005E32C6" w:rsidRPr="008C2383">
        <w:rPr>
          <w:rFonts w:ascii="Times New Roman" w:eastAsia="Times New Roman" w:hAnsi="Times New Roman" w:cs="Times New Roman"/>
          <w:b/>
          <w:bCs/>
          <w:color w:val="262626"/>
          <w:sz w:val="28"/>
          <w:szCs w:val="28"/>
          <w:bdr w:val="none" w:sz="0" w:space="0" w:color="auto" w:frame="1"/>
          <w:shd w:val="clear" w:color="auto" w:fill="FFFFFF"/>
          <w:lang w:eastAsia="ru-RU"/>
        </w:rPr>
        <w:t xml:space="preserve"> 26</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Адресный реестр</w:t>
      </w:r>
      <w:r w:rsidR="0055494C" w:rsidRPr="005E32C6">
        <w:rPr>
          <w:rFonts w:ascii="Times New Roman" w:eastAsia="Times New Roman" w:hAnsi="Times New Roman" w:cs="Times New Roman"/>
          <w:color w:val="262626"/>
          <w:sz w:val="28"/>
          <w:szCs w:val="28"/>
          <w:lang w:eastAsia="ru-RU"/>
        </w:rPr>
        <w:t xml:space="preserve"> Новопокровского</w:t>
      </w:r>
      <w:r w:rsidRPr="005E32C6">
        <w:rPr>
          <w:rFonts w:ascii="Times New Roman" w:eastAsia="Times New Roman" w:hAnsi="Times New Roman" w:cs="Times New Roman"/>
          <w:color w:val="262626"/>
          <w:sz w:val="28"/>
          <w:szCs w:val="28"/>
          <w:lang w:eastAsia="ru-RU"/>
        </w:rPr>
        <w:t xml:space="preserve"> муниципального образования</w:t>
      </w: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tbl>
      <w:tblPr>
        <w:tblW w:w="10349" w:type="dxa"/>
        <w:tblCellSpacing w:w="0" w:type="dxa"/>
        <w:tblInd w:w="-164"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568"/>
        <w:gridCol w:w="515"/>
        <w:gridCol w:w="619"/>
        <w:gridCol w:w="992"/>
        <w:gridCol w:w="709"/>
        <w:gridCol w:w="709"/>
        <w:gridCol w:w="708"/>
        <w:gridCol w:w="851"/>
        <w:gridCol w:w="1134"/>
        <w:gridCol w:w="2410"/>
        <w:gridCol w:w="1134"/>
      </w:tblGrid>
      <w:tr w:rsidR="00D6490C" w:rsidRPr="005E32C6" w:rsidTr="00D6490C">
        <w:trPr>
          <w:cantSplit/>
          <w:trHeight w:val="3501"/>
          <w:tblCellSpacing w:w="0" w:type="dxa"/>
        </w:trPr>
        <w:tc>
          <w:tcPr>
            <w:tcW w:w="568"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0"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w:t>
            </w:r>
          </w:p>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proofErr w:type="spellStart"/>
            <w:proofErr w:type="gramStart"/>
            <w:r w:rsidRPr="005E32C6">
              <w:rPr>
                <w:rFonts w:ascii="Times New Roman" w:eastAsia="Times New Roman" w:hAnsi="Times New Roman" w:cs="Times New Roman"/>
                <w:color w:val="262626"/>
                <w:sz w:val="28"/>
                <w:szCs w:val="28"/>
                <w:lang w:eastAsia="ru-RU"/>
              </w:rPr>
              <w:t>п</w:t>
            </w:r>
            <w:proofErr w:type="spellEnd"/>
            <w:proofErr w:type="gramEnd"/>
            <w:r w:rsidRPr="005E32C6">
              <w:rPr>
                <w:rFonts w:ascii="Times New Roman" w:eastAsia="Times New Roman" w:hAnsi="Times New Roman" w:cs="Times New Roman"/>
                <w:color w:val="262626"/>
                <w:sz w:val="28"/>
                <w:szCs w:val="28"/>
                <w:lang w:eastAsia="ru-RU"/>
              </w:rPr>
              <w:t>/</w:t>
            </w:r>
            <w:proofErr w:type="spellStart"/>
            <w:r w:rsidRPr="005E32C6">
              <w:rPr>
                <w:rFonts w:ascii="Times New Roman" w:eastAsia="Times New Roman" w:hAnsi="Times New Roman" w:cs="Times New Roman"/>
                <w:color w:val="262626"/>
                <w:sz w:val="28"/>
                <w:szCs w:val="28"/>
                <w:lang w:eastAsia="ru-RU"/>
              </w:rPr>
              <w:t>п</w:t>
            </w:r>
            <w:proofErr w:type="spellEnd"/>
          </w:p>
        </w:tc>
        <w:tc>
          <w:tcPr>
            <w:tcW w:w="515"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Наименование области</w:t>
            </w:r>
          </w:p>
        </w:tc>
        <w:tc>
          <w:tcPr>
            <w:tcW w:w="619"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Наименование района</w:t>
            </w:r>
          </w:p>
        </w:tc>
        <w:tc>
          <w:tcPr>
            <w:tcW w:w="992"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0"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Наименование</w:t>
            </w:r>
          </w:p>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населенного пункта</w:t>
            </w:r>
          </w:p>
        </w:tc>
        <w:tc>
          <w:tcPr>
            <w:tcW w:w="709"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Наименование элементов уличной сети</w:t>
            </w:r>
          </w:p>
        </w:tc>
        <w:tc>
          <w:tcPr>
            <w:tcW w:w="709"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Номер объекта адресации</w:t>
            </w:r>
          </w:p>
        </w:tc>
        <w:tc>
          <w:tcPr>
            <w:tcW w:w="708"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Номер помещения, квартиры</w:t>
            </w:r>
          </w:p>
        </w:tc>
        <w:tc>
          <w:tcPr>
            <w:tcW w:w="851"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Кадастровый номер объекта капитального строительства</w:t>
            </w:r>
          </w:p>
        </w:tc>
        <w:tc>
          <w:tcPr>
            <w:tcW w:w="1134"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Реквизиты документа о присвоении адреса</w:t>
            </w:r>
          </w:p>
        </w:tc>
        <w:tc>
          <w:tcPr>
            <w:tcW w:w="2410"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115"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000000"/>
                <w:sz w:val="28"/>
                <w:szCs w:val="28"/>
                <w:lang w:eastAsia="ru-RU"/>
              </w:rPr>
              <w:t>Тип объекта адресации (отдельное строение, домовладение усадебного типа, коммунальный дом, компле</w:t>
            </w:r>
            <w:proofErr w:type="gramStart"/>
            <w:r w:rsidRPr="005E32C6">
              <w:rPr>
                <w:rFonts w:ascii="Times New Roman" w:eastAsia="Times New Roman" w:hAnsi="Times New Roman" w:cs="Times New Roman"/>
                <w:color w:val="000000"/>
                <w:sz w:val="28"/>
                <w:szCs w:val="28"/>
                <w:lang w:eastAsia="ru-RU"/>
              </w:rPr>
              <w:t>кс стр</w:t>
            </w:r>
            <w:proofErr w:type="gramEnd"/>
            <w:r w:rsidRPr="005E32C6">
              <w:rPr>
                <w:rFonts w:ascii="Times New Roman" w:eastAsia="Times New Roman" w:hAnsi="Times New Roman" w:cs="Times New Roman"/>
                <w:color w:val="000000"/>
                <w:sz w:val="28"/>
                <w:szCs w:val="28"/>
                <w:lang w:eastAsia="ru-RU"/>
              </w:rPr>
              <w:t>оений единого функционального назначения и др.)</w:t>
            </w:r>
          </w:p>
        </w:tc>
        <w:tc>
          <w:tcPr>
            <w:tcW w:w="1134" w:type="dxa"/>
            <w:tcBorders>
              <w:top w:val="outset" w:sz="6" w:space="0" w:color="000000"/>
              <w:left w:val="outset" w:sz="6" w:space="0" w:color="000000"/>
              <w:bottom w:val="outset" w:sz="6" w:space="0" w:color="000000"/>
              <w:right w:val="outset" w:sz="6" w:space="0" w:color="000000"/>
            </w:tcBorders>
            <w:textDirection w:val="btLr"/>
            <w:hideMark/>
          </w:tcPr>
          <w:p w:rsidR="00E33EFB" w:rsidRPr="005E32C6" w:rsidRDefault="00E33EFB" w:rsidP="008F5EBB">
            <w:pPr>
              <w:spacing w:before="100" w:beforeAutospacing="1" w:after="274" w:line="240" w:lineRule="auto"/>
              <w:ind w:left="113" w:right="113"/>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000000"/>
                <w:sz w:val="28"/>
                <w:szCs w:val="28"/>
                <w:lang w:eastAsia="ru-RU"/>
              </w:rPr>
              <w:t>Примечание</w:t>
            </w:r>
          </w:p>
          <w:p w:rsidR="00E33EFB" w:rsidRPr="005E32C6" w:rsidRDefault="00E33EFB" w:rsidP="008F5EBB">
            <w:pPr>
              <w:spacing w:before="274" w:after="280" w:line="240" w:lineRule="auto"/>
              <w:ind w:left="113" w:right="113"/>
              <w:jc w:val="both"/>
              <w:rPr>
                <w:rFonts w:ascii="Times New Roman" w:eastAsia="Times New Roman" w:hAnsi="Times New Roman" w:cs="Times New Roman"/>
                <w:color w:val="000000"/>
                <w:sz w:val="28"/>
                <w:szCs w:val="28"/>
                <w:lang w:eastAsia="ru-RU"/>
              </w:rPr>
            </w:pPr>
          </w:p>
          <w:p w:rsidR="00E33EFB" w:rsidRPr="005E32C6" w:rsidRDefault="00E33EFB" w:rsidP="008F5EBB">
            <w:pPr>
              <w:spacing w:before="274" w:after="280" w:line="240" w:lineRule="auto"/>
              <w:ind w:left="113" w:right="113"/>
              <w:jc w:val="both"/>
              <w:rPr>
                <w:rFonts w:ascii="Times New Roman" w:eastAsia="Times New Roman" w:hAnsi="Times New Roman" w:cs="Times New Roman"/>
                <w:color w:val="000000"/>
                <w:sz w:val="28"/>
                <w:szCs w:val="28"/>
                <w:lang w:eastAsia="ru-RU"/>
              </w:rPr>
            </w:pPr>
          </w:p>
          <w:p w:rsidR="00E33EFB" w:rsidRPr="005E32C6" w:rsidRDefault="00E33EFB" w:rsidP="008F5EBB">
            <w:pPr>
              <w:spacing w:before="274" w:after="280" w:line="240" w:lineRule="auto"/>
              <w:ind w:left="113" w:right="113"/>
              <w:jc w:val="both"/>
              <w:rPr>
                <w:rFonts w:ascii="Times New Roman" w:eastAsia="Times New Roman" w:hAnsi="Times New Roman" w:cs="Times New Roman"/>
                <w:color w:val="000000"/>
                <w:sz w:val="28"/>
                <w:szCs w:val="28"/>
                <w:lang w:eastAsia="ru-RU"/>
              </w:rPr>
            </w:pPr>
          </w:p>
          <w:p w:rsidR="00E33EFB" w:rsidRPr="005E32C6" w:rsidRDefault="00E33EFB" w:rsidP="008F5EBB">
            <w:pPr>
              <w:spacing w:before="274" w:after="280" w:line="240" w:lineRule="auto"/>
              <w:ind w:left="113" w:right="113"/>
              <w:jc w:val="both"/>
              <w:rPr>
                <w:rFonts w:ascii="Times New Roman" w:eastAsia="Times New Roman" w:hAnsi="Times New Roman" w:cs="Times New Roman"/>
                <w:color w:val="000000"/>
                <w:sz w:val="28"/>
                <w:szCs w:val="28"/>
                <w:lang w:eastAsia="ru-RU"/>
              </w:rPr>
            </w:pPr>
          </w:p>
          <w:p w:rsidR="00E33EFB" w:rsidRPr="005E32C6" w:rsidRDefault="00E33EFB" w:rsidP="008F5EBB">
            <w:pPr>
              <w:spacing w:before="274" w:after="115" w:line="240" w:lineRule="auto"/>
              <w:ind w:left="113" w:right="113"/>
              <w:jc w:val="both"/>
              <w:rPr>
                <w:rFonts w:ascii="Times New Roman" w:eastAsia="Times New Roman" w:hAnsi="Times New Roman" w:cs="Times New Roman"/>
                <w:color w:val="000000"/>
                <w:sz w:val="28"/>
                <w:szCs w:val="28"/>
                <w:lang w:eastAsia="ru-RU"/>
              </w:rPr>
            </w:pPr>
          </w:p>
        </w:tc>
      </w:tr>
      <w:tr w:rsidR="008F5EBB" w:rsidRPr="005E32C6" w:rsidTr="00D6490C">
        <w:trPr>
          <w:tblCellSpacing w:w="0" w:type="dxa"/>
        </w:trPr>
        <w:tc>
          <w:tcPr>
            <w:tcW w:w="568"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1</w:t>
            </w:r>
          </w:p>
        </w:tc>
        <w:tc>
          <w:tcPr>
            <w:tcW w:w="515"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2</w:t>
            </w:r>
          </w:p>
        </w:tc>
        <w:tc>
          <w:tcPr>
            <w:tcW w:w="619"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3</w:t>
            </w:r>
          </w:p>
        </w:tc>
        <w:tc>
          <w:tcPr>
            <w:tcW w:w="992"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4</w:t>
            </w:r>
          </w:p>
        </w:tc>
        <w:tc>
          <w:tcPr>
            <w:tcW w:w="709"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5</w:t>
            </w:r>
          </w:p>
        </w:tc>
        <w:tc>
          <w:tcPr>
            <w:tcW w:w="709"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6</w:t>
            </w:r>
          </w:p>
        </w:tc>
        <w:tc>
          <w:tcPr>
            <w:tcW w:w="708"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ind w:firstLine="706"/>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7</w:t>
            </w:r>
          </w:p>
        </w:tc>
        <w:tc>
          <w:tcPr>
            <w:tcW w:w="851"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8</w:t>
            </w:r>
          </w:p>
        </w:tc>
        <w:tc>
          <w:tcPr>
            <w:tcW w:w="1134"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9</w:t>
            </w:r>
          </w:p>
        </w:tc>
        <w:tc>
          <w:tcPr>
            <w:tcW w:w="2410"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10</w:t>
            </w:r>
          </w:p>
        </w:tc>
        <w:tc>
          <w:tcPr>
            <w:tcW w:w="1134" w:type="dxa"/>
            <w:tcBorders>
              <w:top w:val="outset" w:sz="6" w:space="0" w:color="000000"/>
              <w:left w:val="outset" w:sz="6" w:space="0" w:color="000000"/>
              <w:bottom w:val="outset" w:sz="6" w:space="0" w:color="000000"/>
              <w:right w:val="outset" w:sz="6" w:space="0" w:color="000000"/>
            </w:tcBorders>
            <w:hideMark/>
          </w:tcPr>
          <w:p w:rsidR="00E33EFB" w:rsidRPr="005E32C6" w:rsidRDefault="00E33EFB" w:rsidP="00E33EFB">
            <w:pPr>
              <w:spacing w:before="100" w:beforeAutospacing="1" w:after="115"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color w:val="262626"/>
                <w:sz w:val="28"/>
                <w:szCs w:val="28"/>
                <w:lang w:eastAsia="ru-RU"/>
              </w:rPr>
              <w:t>11</w:t>
            </w:r>
          </w:p>
        </w:tc>
      </w:tr>
    </w:tbl>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C82D7C" w:rsidRPr="005E32C6" w:rsidRDefault="00C82D7C"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C82D7C" w:rsidRPr="005E32C6" w:rsidRDefault="00C82D7C"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C82D7C" w:rsidRPr="005E32C6" w:rsidRDefault="00C82D7C"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C82D7C" w:rsidRPr="005E32C6" w:rsidRDefault="00C82D7C"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C82D7C" w:rsidRPr="005E32C6" w:rsidRDefault="00C82D7C"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8F5EBB" w:rsidRPr="005E32C6" w:rsidRDefault="00C82D7C" w:rsidP="00E33EFB">
      <w:pPr>
        <w:spacing w:before="100" w:beforeAutospacing="1" w:after="0" w:line="240" w:lineRule="auto"/>
        <w:jc w:val="both"/>
        <w:rPr>
          <w:rFonts w:ascii="Times New Roman" w:eastAsia="Times New Roman" w:hAnsi="Times New Roman" w:cs="Times New Roman"/>
          <w:color w:val="000000"/>
          <w:sz w:val="28"/>
          <w:szCs w:val="28"/>
          <w:bdr w:val="none" w:sz="0" w:space="0" w:color="auto" w:frame="1"/>
          <w:shd w:val="clear" w:color="auto" w:fill="FFFFFF"/>
          <w:lang w:val="en-US" w:eastAsia="ru-RU"/>
        </w:rPr>
      </w:pPr>
      <w:r w:rsidRPr="005E32C6">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p>
    <w:p w:rsidR="00E33EFB" w:rsidRPr="005E32C6" w:rsidRDefault="00E33EFB" w:rsidP="008F5EBB">
      <w:pPr>
        <w:spacing w:before="100" w:beforeAutospacing="1" w:after="0" w:line="240" w:lineRule="auto"/>
        <w:jc w:val="right"/>
        <w:rPr>
          <w:rFonts w:ascii="Times New Roman" w:eastAsia="Times New Roman" w:hAnsi="Times New Roman" w:cs="Times New Roman"/>
          <w:color w:val="000000"/>
          <w:sz w:val="28"/>
          <w:szCs w:val="28"/>
          <w:bdr w:val="none" w:sz="0" w:space="0" w:color="auto" w:frame="1"/>
          <w:shd w:val="clear" w:color="auto" w:fill="FFFFFF"/>
          <w:lang w:eastAsia="ru-RU"/>
        </w:rPr>
      </w:pPr>
      <w:r w:rsidRPr="005E32C6">
        <w:rPr>
          <w:rFonts w:ascii="Times New Roman" w:eastAsia="Times New Roman" w:hAnsi="Times New Roman" w:cs="Times New Roman"/>
          <w:color w:val="000000"/>
          <w:sz w:val="28"/>
          <w:szCs w:val="28"/>
          <w:bdr w:val="none" w:sz="0" w:space="0" w:color="auto" w:frame="1"/>
          <w:shd w:val="clear" w:color="auto" w:fill="FFFFFF"/>
          <w:lang w:eastAsia="ru-RU"/>
        </w:rPr>
        <w:t>Приложение № 2</w:t>
      </w:r>
    </w:p>
    <w:p w:rsidR="00E33EFB" w:rsidRPr="005E32C6" w:rsidRDefault="00E33EFB" w:rsidP="005E32C6">
      <w:pPr>
        <w:spacing w:before="100" w:beforeAutospacing="1" w:after="0" w:line="240" w:lineRule="auto"/>
        <w:ind w:left="5664"/>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5E32C6">
        <w:rPr>
          <w:rFonts w:ascii="Times New Roman" w:eastAsia="Times New Roman" w:hAnsi="Times New Roman" w:cs="Times New Roman"/>
          <w:color w:val="000000"/>
          <w:sz w:val="28"/>
          <w:szCs w:val="28"/>
          <w:bdr w:val="none" w:sz="0" w:space="0" w:color="auto" w:frame="1"/>
          <w:shd w:val="clear" w:color="auto" w:fill="FFFFFF"/>
          <w:lang w:eastAsia="ru-RU"/>
        </w:rPr>
        <w:t xml:space="preserve">к </w:t>
      </w:r>
      <w:r w:rsidR="00C82D7C"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Порядку </w:t>
      </w:r>
      <w:r w:rsidRPr="005E32C6">
        <w:rPr>
          <w:rFonts w:ascii="Times New Roman" w:eastAsia="Times New Roman" w:hAnsi="Times New Roman" w:cs="Times New Roman"/>
          <w:color w:val="262626"/>
          <w:sz w:val="28"/>
          <w:szCs w:val="28"/>
          <w:bdr w:val="none" w:sz="0" w:space="0" w:color="auto" w:frame="1"/>
          <w:shd w:val="clear" w:color="auto" w:fill="FFFFFF"/>
          <w:lang w:eastAsia="ru-RU"/>
        </w:rPr>
        <w:t>ведения Адресного реестра</w:t>
      </w:r>
      <w:r w:rsidR="005E32C6"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w:t>
      </w:r>
      <w:r w:rsidR="0055494C" w:rsidRPr="005E32C6">
        <w:rPr>
          <w:rFonts w:ascii="Times New Roman" w:eastAsia="Times New Roman" w:hAnsi="Times New Roman" w:cs="Times New Roman"/>
          <w:color w:val="262626"/>
          <w:sz w:val="28"/>
          <w:szCs w:val="28"/>
          <w:lang w:eastAsia="ru-RU"/>
        </w:rPr>
        <w:t>Новопокровского</w:t>
      </w:r>
      <w:r w:rsidR="0055494C" w:rsidRPr="005E32C6">
        <w:rPr>
          <w:rFonts w:ascii="Times New Roman" w:eastAsia="Times New Roman" w:hAnsi="Times New Roman" w:cs="Times New Roman"/>
          <w:color w:val="262626"/>
          <w:sz w:val="28"/>
          <w:szCs w:val="28"/>
          <w:bdr w:val="none" w:sz="0" w:space="0" w:color="auto" w:frame="1"/>
          <w:shd w:val="clear" w:color="auto" w:fill="FFFFFF"/>
          <w:lang w:eastAsia="ru-RU"/>
        </w:rPr>
        <w:t xml:space="preserve"> </w:t>
      </w:r>
      <w:r w:rsidRPr="005E32C6">
        <w:rPr>
          <w:rFonts w:ascii="Times New Roman" w:eastAsia="Times New Roman" w:hAnsi="Times New Roman" w:cs="Times New Roman"/>
          <w:color w:val="262626"/>
          <w:sz w:val="28"/>
          <w:szCs w:val="28"/>
          <w:bdr w:val="none" w:sz="0" w:space="0" w:color="auto" w:frame="1"/>
          <w:shd w:val="clear" w:color="auto" w:fill="FFFFFF"/>
          <w:lang w:eastAsia="ru-RU"/>
        </w:rPr>
        <w:t>муниципального образования</w:t>
      </w:r>
    </w:p>
    <w:p w:rsidR="00E33EFB" w:rsidRPr="005E32C6" w:rsidRDefault="00E33EFB" w:rsidP="00E33EFB">
      <w:pPr>
        <w:spacing w:after="0" w:line="240" w:lineRule="auto"/>
        <w:rPr>
          <w:rFonts w:ascii="Times New Roman" w:eastAsia="Times New Roman" w:hAnsi="Times New Roman" w:cs="Times New Roman"/>
          <w:color w:val="000000"/>
          <w:sz w:val="28"/>
          <w:szCs w:val="28"/>
          <w:lang w:eastAsia="ru-RU"/>
        </w:rPr>
      </w:pP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b/>
          <w:bCs/>
          <w:color w:val="262626"/>
          <w:sz w:val="28"/>
          <w:szCs w:val="28"/>
          <w:lang w:eastAsia="ru-RU"/>
        </w:rPr>
        <w:t>Справка о регистрации адреса объекта недвижимости</w:t>
      </w: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8C2383" w:rsidRDefault="00E33EFB" w:rsidP="00E33EFB">
      <w:pPr>
        <w:spacing w:before="100" w:beforeAutospacing="1" w:after="0" w:line="240" w:lineRule="auto"/>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Выдана ______________________________________________________________________</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(наименование собственника (балансодержателя) объекта)</w:t>
      </w:r>
    </w:p>
    <w:p w:rsidR="00E33EFB" w:rsidRPr="005E32C6" w:rsidRDefault="005E32C6" w:rsidP="00E33EFB">
      <w:pPr>
        <w:spacing w:before="100" w:beforeAutospacing="1" w:after="0" w:line="240" w:lineRule="auto"/>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На</w:t>
      </w:r>
      <w:r w:rsidRPr="008C2383">
        <w:rPr>
          <w:rFonts w:ascii="Times New Roman" w:eastAsia="Times New Roman" w:hAnsi="Times New Roman" w:cs="Times New Roman"/>
          <w:color w:val="262626"/>
          <w:sz w:val="24"/>
          <w:szCs w:val="24"/>
          <w:lang w:eastAsia="ru-RU"/>
        </w:rPr>
        <w:t xml:space="preserve"> </w:t>
      </w:r>
      <w:r w:rsidR="00E33EFB" w:rsidRPr="005E32C6">
        <w:rPr>
          <w:rFonts w:ascii="Times New Roman" w:eastAsia="Times New Roman" w:hAnsi="Times New Roman" w:cs="Times New Roman"/>
          <w:color w:val="262626"/>
          <w:sz w:val="24"/>
          <w:szCs w:val="24"/>
          <w:lang w:eastAsia="ru-RU"/>
        </w:rPr>
        <w:t>основании ___________________________________________________________________</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(номер и дата подачи заявления)</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о том, что объекту ________________________________________________________________</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(назначение объекта)</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присвоен адрес: __________________________________________________________________</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(наименование объекта уличной сети, номер объекта недвижимости)</w:t>
      </w: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4"/>
          <w:szCs w:val="24"/>
          <w:lang w:eastAsia="ru-RU"/>
        </w:rPr>
      </w:pP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 xml:space="preserve">Основание _________________________________________________________________ </w:t>
      </w: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(номер и дата постановления администрации)</w:t>
      </w: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4"/>
          <w:szCs w:val="24"/>
          <w:lang w:eastAsia="ru-RU"/>
        </w:rPr>
      </w:pP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4"/>
          <w:szCs w:val="24"/>
          <w:lang w:eastAsia="ru-RU"/>
        </w:rPr>
      </w:pPr>
      <w:r w:rsidRPr="005E32C6">
        <w:rPr>
          <w:rFonts w:ascii="Times New Roman" w:eastAsia="Times New Roman" w:hAnsi="Times New Roman" w:cs="Times New Roman"/>
          <w:color w:val="262626"/>
          <w:sz w:val="24"/>
          <w:szCs w:val="24"/>
          <w:lang w:eastAsia="ru-RU"/>
        </w:rPr>
        <w:t>Адрес зарегистрирован в Адресном реестре ---------- муниципального образования</w:t>
      </w: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5E32C6" w:rsidRDefault="00E33EFB"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b/>
          <w:bCs/>
          <w:color w:val="262626"/>
          <w:sz w:val="28"/>
          <w:szCs w:val="28"/>
          <w:lang w:eastAsia="ru-RU"/>
        </w:rPr>
        <w:t>Глава</w:t>
      </w:r>
      <w:r w:rsidR="002122CC" w:rsidRPr="005E32C6">
        <w:rPr>
          <w:rFonts w:ascii="Times New Roman" w:eastAsia="Times New Roman" w:hAnsi="Times New Roman" w:cs="Times New Roman"/>
          <w:b/>
          <w:bCs/>
          <w:color w:val="262626"/>
          <w:sz w:val="28"/>
          <w:szCs w:val="28"/>
          <w:lang w:eastAsia="ru-RU"/>
        </w:rPr>
        <w:t xml:space="preserve"> Новопокровского МО</w:t>
      </w:r>
      <w:r w:rsidR="002122CC" w:rsidRPr="005E32C6">
        <w:rPr>
          <w:rFonts w:ascii="Times New Roman" w:eastAsia="Times New Roman" w:hAnsi="Times New Roman" w:cs="Times New Roman"/>
          <w:b/>
          <w:bCs/>
          <w:color w:val="262626"/>
          <w:sz w:val="28"/>
          <w:szCs w:val="28"/>
          <w:lang w:eastAsia="ru-RU"/>
        </w:rPr>
        <w:tab/>
      </w:r>
      <w:r w:rsidR="002122CC" w:rsidRPr="005E32C6">
        <w:rPr>
          <w:rFonts w:ascii="Times New Roman" w:eastAsia="Times New Roman" w:hAnsi="Times New Roman" w:cs="Times New Roman"/>
          <w:b/>
          <w:bCs/>
          <w:color w:val="262626"/>
          <w:sz w:val="28"/>
          <w:szCs w:val="28"/>
          <w:lang w:eastAsia="ru-RU"/>
        </w:rPr>
        <w:tab/>
      </w:r>
      <w:r w:rsidR="002122CC" w:rsidRPr="005E32C6">
        <w:rPr>
          <w:rFonts w:ascii="Times New Roman" w:eastAsia="Times New Roman" w:hAnsi="Times New Roman" w:cs="Times New Roman"/>
          <w:b/>
          <w:bCs/>
          <w:color w:val="262626"/>
          <w:sz w:val="28"/>
          <w:szCs w:val="28"/>
          <w:lang w:eastAsia="ru-RU"/>
        </w:rPr>
        <w:tab/>
        <w:t>А.Н.Титаренко</w:t>
      </w:r>
    </w:p>
    <w:p w:rsidR="00E33EFB" w:rsidRPr="005E32C6" w:rsidRDefault="002122CC" w:rsidP="00E33EFB">
      <w:pPr>
        <w:spacing w:before="100" w:beforeAutospacing="1" w:after="0" w:line="240" w:lineRule="auto"/>
        <w:jc w:val="both"/>
        <w:rPr>
          <w:rFonts w:ascii="Times New Roman" w:eastAsia="Times New Roman" w:hAnsi="Times New Roman" w:cs="Times New Roman"/>
          <w:color w:val="000000"/>
          <w:sz w:val="28"/>
          <w:szCs w:val="28"/>
          <w:lang w:eastAsia="ru-RU"/>
        </w:rPr>
      </w:pPr>
      <w:r w:rsidRPr="005E32C6">
        <w:rPr>
          <w:rFonts w:ascii="Times New Roman" w:eastAsia="Times New Roman" w:hAnsi="Times New Roman" w:cs="Times New Roman"/>
          <w:b/>
          <w:bCs/>
          <w:color w:val="262626"/>
          <w:sz w:val="28"/>
          <w:szCs w:val="28"/>
          <w:lang w:eastAsia="ru-RU"/>
        </w:rPr>
        <w:t xml:space="preserve"> </w:t>
      </w: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E33EFB" w:rsidRPr="005E32C6" w:rsidRDefault="00E33EFB" w:rsidP="00E33EFB">
      <w:pPr>
        <w:spacing w:before="100" w:beforeAutospacing="1" w:after="0" w:line="240" w:lineRule="auto"/>
        <w:ind w:firstLine="706"/>
        <w:jc w:val="both"/>
        <w:rPr>
          <w:rFonts w:ascii="Times New Roman" w:eastAsia="Times New Roman" w:hAnsi="Times New Roman" w:cs="Times New Roman"/>
          <w:color w:val="000000"/>
          <w:sz w:val="28"/>
          <w:szCs w:val="28"/>
          <w:lang w:eastAsia="ru-RU"/>
        </w:rPr>
      </w:pPr>
    </w:p>
    <w:p w:rsidR="00F81F0E" w:rsidRPr="008C2383" w:rsidRDefault="00F81F0E">
      <w:pPr>
        <w:rPr>
          <w:sz w:val="28"/>
          <w:szCs w:val="28"/>
        </w:rPr>
      </w:pPr>
    </w:p>
    <w:sectPr w:rsidR="00F81F0E" w:rsidRPr="008C2383" w:rsidSect="00ED5CE2">
      <w:pgSz w:w="11906" w:h="16838"/>
      <w:pgMar w:top="1134" w:right="849"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B63EA"/>
    <w:multiLevelType w:val="multilevel"/>
    <w:tmpl w:val="E42E3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5854922"/>
    <w:multiLevelType w:val="multilevel"/>
    <w:tmpl w:val="9DECD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33EFB"/>
    <w:rsid w:val="00116045"/>
    <w:rsid w:val="001A4A31"/>
    <w:rsid w:val="002122CC"/>
    <w:rsid w:val="00217FC6"/>
    <w:rsid w:val="00262E70"/>
    <w:rsid w:val="002F5C43"/>
    <w:rsid w:val="003C0108"/>
    <w:rsid w:val="004F656B"/>
    <w:rsid w:val="0055494C"/>
    <w:rsid w:val="005E32C6"/>
    <w:rsid w:val="00614EA3"/>
    <w:rsid w:val="00622A43"/>
    <w:rsid w:val="00701A85"/>
    <w:rsid w:val="00796A71"/>
    <w:rsid w:val="00800E0B"/>
    <w:rsid w:val="00811D9C"/>
    <w:rsid w:val="008C2383"/>
    <w:rsid w:val="008F5EBB"/>
    <w:rsid w:val="00A05FF0"/>
    <w:rsid w:val="00AD4FE9"/>
    <w:rsid w:val="00AD7513"/>
    <w:rsid w:val="00BD1719"/>
    <w:rsid w:val="00C40B6F"/>
    <w:rsid w:val="00C82D7C"/>
    <w:rsid w:val="00CA27D0"/>
    <w:rsid w:val="00CA2C9C"/>
    <w:rsid w:val="00D575AE"/>
    <w:rsid w:val="00D6490C"/>
    <w:rsid w:val="00D764A1"/>
    <w:rsid w:val="00D9179D"/>
    <w:rsid w:val="00DC0396"/>
    <w:rsid w:val="00DF19AF"/>
    <w:rsid w:val="00E33EFB"/>
    <w:rsid w:val="00ED5CE2"/>
    <w:rsid w:val="00F412DE"/>
    <w:rsid w:val="00F5071D"/>
    <w:rsid w:val="00F81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F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3EFB"/>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E33EFB"/>
    <w:pPr>
      <w:spacing w:before="100" w:beforeAutospacing="1" w:after="115" w:line="240" w:lineRule="auto"/>
      <w:ind w:firstLine="706"/>
      <w:jc w:val="both"/>
    </w:pPr>
    <w:rPr>
      <w:rFonts w:ascii="Times New Roman" w:eastAsia="Times New Roman" w:hAnsi="Times New Roman" w:cs="Times New Roma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divs>
    <w:div w:id="1091898403">
      <w:bodyDiv w:val="1"/>
      <w:marLeft w:val="0"/>
      <w:marRight w:val="0"/>
      <w:marTop w:val="0"/>
      <w:marBottom w:val="0"/>
      <w:divBdr>
        <w:top w:val="none" w:sz="0" w:space="0" w:color="auto"/>
        <w:left w:val="none" w:sz="0" w:space="0" w:color="auto"/>
        <w:bottom w:val="none" w:sz="0" w:space="0" w:color="auto"/>
        <w:right w:val="none" w:sz="0" w:space="0" w:color="auto"/>
      </w:divBdr>
      <w:divsChild>
        <w:div w:id="1785075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9F19E-5B91-456E-AF5B-DDDF9936A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27</Pages>
  <Words>6949</Words>
  <Characters>39615</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cp:lastModifiedBy>
  <cp:revision>16</cp:revision>
  <cp:lastPrinted>2012-12-10T06:49:00Z</cp:lastPrinted>
  <dcterms:created xsi:type="dcterms:W3CDTF">2012-11-22T09:26:00Z</dcterms:created>
  <dcterms:modified xsi:type="dcterms:W3CDTF">2016-03-28T06:21:00Z</dcterms:modified>
</cp:coreProperties>
</file>